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DBD98" w14:textId="77777777" w:rsidR="009E288A" w:rsidRDefault="00000000">
      <w:pPr>
        <w:spacing w:after="0" w:line="259" w:lineRule="auto"/>
        <w:ind w:right="237" w:firstLine="0"/>
        <w:jc w:val="center"/>
      </w:pPr>
      <w:r>
        <w:rPr>
          <w:sz w:val="40"/>
        </w:rPr>
        <w:t>The Genesis Calendar of Prophecy</w:t>
      </w:r>
      <w:r>
        <w:rPr>
          <w:b w:val="0"/>
          <w:sz w:val="40"/>
        </w:rPr>
        <w:t xml:space="preserve"> </w:t>
      </w:r>
    </w:p>
    <w:p w14:paraId="357F529A" w14:textId="77777777" w:rsidR="009E288A" w:rsidRDefault="00000000">
      <w:pPr>
        <w:spacing w:after="0" w:line="269" w:lineRule="auto"/>
        <w:ind w:left="3267" w:right="3426" w:hanging="81"/>
        <w:jc w:val="center"/>
      </w:pPr>
      <w:r>
        <w:rPr>
          <w:sz w:val="28"/>
        </w:rPr>
        <w:t>‘Holy Days a Prophetic Outline’</w:t>
      </w:r>
      <w:r>
        <w:rPr>
          <w:b w:val="0"/>
          <w:sz w:val="28"/>
        </w:rPr>
        <w:t xml:space="preserve"> </w:t>
      </w:r>
      <w:r>
        <w:rPr>
          <w:sz w:val="28"/>
        </w:rPr>
        <w:t>A brief description</w:t>
      </w:r>
      <w:r>
        <w:t xml:space="preserve"> </w:t>
      </w:r>
      <w:proofErr w:type="spellStart"/>
      <w:r>
        <w:rPr>
          <w:rFonts w:ascii="Cambria" w:eastAsia="Cambria" w:hAnsi="Cambria" w:cs="Cambria"/>
          <w:sz w:val="56"/>
        </w:rPr>
        <w:t>hyh</w:t>
      </w:r>
      <w:proofErr w:type="spellEnd"/>
      <w:r>
        <w:rPr>
          <w:rFonts w:ascii="Cambria" w:eastAsia="Cambria" w:hAnsi="Cambria" w:cs="Cambria"/>
          <w:sz w:val="72"/>
        </w:rPr>
        <w:t xml:space="preserve">      </w:t>
      </w:r>
      <w:proofErr w:type="spellStart"/>
      <w:r>
        <w:rPr>
          <w:rFonts w:ascii="Calibri" w:eastAsia="Calibri" w:hAnsi="Calibri" w:cs="Calibri"/>
          <w:sz w:val="44"/>
        </w:rPr>
        <w:t>hyh</w:t>
      </w:r>
      <w:proofErr w:type="spellEnd"/>
      <w:r>
        <w:rPr>
          <w:sz w:val="34"/>
          <w:vertAlign w:val="subscript"/>
        </w:rPr>
        <w:t xml:space="preserve"> </w:t>
      </w:r>
    </w:p>
    <w:p w14:paraId="7090A460" w14:textId="79B88202" w:rsidR="009E288A" w:rsidRDefault="00000000">
      <w:pPr>
        <w:spacing w:after="158"/>
        <w:ind w:left="-15" w:right="226" w:firstLine="0"/>
      </w:pPr>
      <w:r>
        <w:t xml:space="preserve">  The Genesis Calendar </w:t>
      </w:r>
      <w:r w:rsidR="00BA2DA5">
        <w:t xml:space="preserve">maintains the days and nights, weeks, months, years, and </w:t>
      </w:r>
      <w:r>
        <w:t>weeks of years</w:t>
      </w:r>
      <w:r>
        <w:rPr>
          <w:b w:val="0"/>
        </w:rPr>
        <w:t xml:space="preserve"> </w:t>
      </w:r>
      <w:r>
        <w:t>with 7 years completing a week. The Yobel (</w:t>
      </w:r>
      <w:r w:rsidR="00BA2DA5">
        <w:t>Jubilee) and most importantly Sabbath Seasons (Tekufah),</w:t>
      </w:r>
      <w:r>
        <w:t xml:space="preserve"> and Holy days. </w:t>
      </w:r>
    </w:p>
    <w:p w14:paraId="77FEED2F" w14:textId="77777777" w:rsidR="009E288A" w:rsidRDefault="00000000">
      <w:pPr>
        <w:spacing w:after="159"/>
        <w:ind w:left="-15" w:right="226"/>
      </w:pPr>
      <w:r>
        <w:t>The Days then Nights are represented according to Genesis chapter One and are shaded</w:t>
      </w:r>
      <w:r>
        <w:rPr>
          <w:b w:val="0"/>
        </w:rPr>
        <w:t xml:space="preserve"> </w:t>
      </w:r>
      <w:r>
        <w:t xml:space="preserve">for reference, the days with zero’s are seasonal days, a total of four being 2 Equinox and 2 solstices the zero time being the transitions from one season to the other. </w:t>
      </w:r>
    </w:p>
    <w:p w14:paraId="09DE1D16" w14:textId="77777777" w:rsidR="009E288A" w:rsidRDefault="00000000">
      <w:pPr>
        <w:spacing w:after="104"/>
        <w:ind w:left="720" w:right="226" w:firstLine="0"/>
      </w:pPr>
      <w:r>
        <w:t xml:space="preserve">Days then nights are shown with some the following example verses: </w:t>
      </w:r>
    </w:p>
    <w:p w14:paraId="290E95F5" w14:textId="77777777" w:rsidR="009E288A" w:rsidRDefault="00000000">
      <w:pPr>
        <w:pStyle w:val="Heading1"/>
        <w:ind w:left="-5"/>
      </w:pPr>
      <w:r>
        <w:t xml:space="preserve">(Gen 7:4,12 Exo 24:18 34:28 De 9:9,11,18,25 10:10 1sam 30:12 1ki 19:8 Job 2:13 Jonah 1:17 John 9:4-5) </w:t>
      </w:r>
    </w:p>
    <w:p w14:paraId="2F9B9DFD" w14:textId="3E85C7F1" w:rsidR="009E288A" w:rsidRDefault="00000000">
      <w:pPr>
        <w:spacing w:after="160"/>
        <w:ind w:left="-15" w:right="226"/>
      </w:pPr>
      <w:r>
        <w:t>The weeks are defined from the beginning in Genesis -- 7 days were created</w:t>
      </w:r>
      <w:r w:rsidR="00BA2DA5">
        <w:t>, which began the week ending with the Sabbath</w:t>
      </w:r>
      <w:r>
        <w:t xml:space="preserve"> day.     </w:t>
      </w:r>
      <w:r>
        <w:rPr>
          <w:color w:val="2F5496"/>
          <w:sz w:val="18"/>
        </w:rPr>
        <w:t xml:space="preserve">(Gen 1:31 Gen 2:1-3) </w:t>
      </w:r>
    </w:p>
    <w:p w14:paraId="0008BF6B" w14:textId="77777777" w:rsidR="009E288A" w:rsidRDefault="00000000">
      <w:pPr>
        <w:spacing w:after="0" w:line="259" w:lineRule="auto"/>
        <w:ind w:right="236" w:firstLine="0"/>
        <w:jc w:val="right"/>
      </w:pPr>
      <w:r>
        <w:t>The months are named by their Hebrew numbers as according to the following verses</w:t>
      </w:r>
      <w:r>
        <w:rPr>
          <w:sz w:val="18"/>
        </w:rPr>
        <w:t xml:space="preserve">.       </w:t>
      </w:r>
    </w:p>
    <w:p w14:paraId="6AA40A71" w14:textId="77777777" w:rsidR="009E288A" w:rsidRDefault="00000000">
      <w:pPr>
        <w:pStyle w:val="Heading1"/>
        <w:ind w:left="-5"/>
      </w:pPr>
      <w:r>
        <w:t xml:space="preserve">(Gen 7:11 Gen 8:5 Lev 23:5) </w:t>
      </w:r>
    </w:p>
    <w:p w14:paraId="32316F17" w14:textId="5FCE2DA2" w:rsidR="009E288A" w:rsidRDefault="00000000">
      <w:pPr>
        <w:spacing w:after="159"/>
        <w:ind w:left="-15" w:right="226"/>
      </w:pPr>
      <w:r>
        <w:t>The years over the centuries are as close to being accurate as possible</w:t>
      </w:r>
      <w:r w:rsidR="00BA2DA5">
        <w:t>, taking into account the variance throughout history, staying within the bounds of scripture, and being as correct as possible,</w:t>
      </w:r>
      <w:r>
        <w:t xml:space="preserve"> with no more than a plus or minus of 3 years.     </w:t>
      </w:r>
      <w:r>
        <w:rPr>
          <w:color w:val="2F5496"/>
          <w:sz w:val="18"/>
        </w:rPr>
        <w:t>(Gen 1:14)</w:t>
      </w:r>
      <w:r>
        <w:rPr>
          <w:color w:val="2F5496"/>
        </w:rPr>
        <w:t xml:space="preserve"> </w:t>
      </w:r>
    </w:p>
    <w:p w14:paraId="2D7F84E5" w14:textId="2D543A00" w:rsidR="009E288A" w:rsidRDefault="00000000">
      <w:pPr>
        <w:spacing w:after="166"/>
        <w:ind w:left="-15" w:right="226"/>
      </w:pPr>
      <w:r>
        <w:t>The week of years, The Yobel once every 50th year after 7 weeks of years with a 7-year</w:t>
      </w:r>
      <w:r>
        <w:rPr>
          <w:b w:val="0"/>
        </w:rPr>
        <w:t xml:space="preserve"> </w:t>
      </w:r>
      <w:r>
        <w:t xml:space="preserve">cycle and with completion of the 7th year Sabbath’s for each week.    </w:t>
      </w:r>
      <w:r>
        <w:rPr>
          <w:color w:val="2F5496"/>
          <w:sz w:val="18"/>
        </w:rPr>
        <w:t>(Lev 25:1-13)</w:t>
      </w:r>
      <w:r>
        <w:rPr>
          <w:color w:val="2F5496"/>
        </w:rPr>
        <w:t xml:space="preserve"> </w:t>
      </w:r>
    </w:p>
    <w:p w14:paraId="101A203C" w14:textId="33452316" w:rsidR="009E288A" w:rsidRDefault="00000000">
      <w:pPr>
        <w:spacing w:after="159"/>
        <w:ind w:left="720" w:right="226" w:firstLine="0"/>
      </w:pPr>
      <w:r>
        <w:t xml:space="preserve">The </w:t>
      </w:r>
      <w:r w:rsidR="00BA2DA5">
        <w:t>Sabbath</w:t>
      </w:r>
      <w:r>
        <w:t xml:space="preserve"> defined as the seventh day of creation.    </w:t>
      </w:r>
      <w:r>
        <w:rPr>
          <w:color w:val="2F5496"/>
          <w:sz w:val="18"/>
        </w:rPr>
        <w:t>(Gen 2:1-3)</w:t>
      </w:r>
      <w:r>
        <w:rPr>
          <w:color w:val="2F5496"/>
        </w:rPr>
        <w:t xml:space="preserve"> </w:t>
      </w:r>
    </w:p>
    <w:p w14:paraId="55534582" w14:textId="77777777" w:rsidR="009E288A" w:rsidRDefault="00000000">
      <w:pPr>
        <w:spacing w:after="0"/>
        <w:ind w:left="-15" w:right="226"/>
      </w:pPr>
      <w:r>
        <w:t>The Seasons are presented by the Hebrew term, Tekufah, those four days represent the</w:t>
      </w:r>
      <w:r>
        <w:rPr>
          <w:b w:val="0"/>
        </w:rPr>
        <w:t xml:space="preserve"> </w:t>
      </w:r>
      <w:r>
        <w:t>four Seasons of the equinox and solstice. The Spring Tekufah (Spring Equinox), sets the start of</w:t>
      </w:r>
      <w:r>
        <w:rPr>
          <w:b w:val="0"/>
        </w:rPr>
        <w:t xml:space="preserve"> </w:t>
      </w:r>
      <w:r>
        <w:t>the calendar month of 30 days for a duration of 12 months (360 days), plus the 4 Tekufah days</w:t>
      </w:r>
      <w:r>
        <w:rPr>
          <w:b w:val="0"/>
        </w:rPr>
        <w:t xml:space="preserve"> </w:t>
      </w:r>
      <w:r>
        <w:t>each being added between seasons to a solar year, brings the total number of days per year to</w:t>
      </w:r>
      <w:r>
        <w:rPr>
          <w:b w:val="0"/>
        </w:rPr>
        <w:t xml:space="preserve"> </w:t>
      </w:r>
      <w:r>
        <w:t>364</w:t>
      </w:r>
      <w:r>
        <w:rPr>
          <w:color w:val="2F5496"/>
        </w:rPr>
        <w:t xml:space="preserve">. </w:t>
      </w:r>
    </w:p>
    <w:p w14:paraId="769E7067" w14:textId="77777777" w:rsidR="009E288A" w:rsidRDefault="00000000">
      <w:pPr>
        <w:spacing w:after="0" w:line="259" w:lineRule="auto"/>
        <w:ind w:right="0" w:firstLine="0"/>
        <w:jc w:val="left"/>
      </w:pPr>
      <w:r>
        <w:rPr>
          <w:color w:val="2F5496"/>
        </w:rPr>
        <w:t xml:space="preserve"> </w:t>
      </w:r>
    </w:p>
    <w:p w14:paraId="374B1A00" w14:textId="6B295474" w:rsidR="009E288A" w:rsidRDefault="00000000">
      <w:pPr>
        <w:ind w:left="-15" w:right="226"/>
      </w:pPr>
      <w:r>
        <w:lastRenderedPageBreak/>
        <w:t xml:space="preserve">Thus, the Genesis Calendar </w:t>
      </w:r>
      <w:r w:rsidR="00BA2DA5">
        <w:t>is self-corrective, with one day for each week of years,</w:t>
      </w:r>
      <w:r>
        <w:t xml:space="preserve"> totaling</w:t>
      </w:r>
      <w:r>
        <w:rPr>
          <w:b w:val="0"/>
        </w:rPr>
        <w:t xml:space="preserve"> </w:t>
      </w:r>
      <w:r>
        <w:t xml:space="preserve">7 days at the end of 49 years, </w:t>
      </w:r>
      <w:r w:rsidR="00BA2DA5">
        <w:t>which then enter the Yobel (Jubilee</w:t>
      </w:r>
      <w:r>
        <w:t>), putting the calendar back in line</w:t>
      </w:r>
      <w:r>
        <w:rPr>
          <w:b w:val="0"/>
        </w:rPr>
        <w:t xml:space="preserve"> </w:t>
      </w:r>
      <w:r>
        <w:t>with 365 days of a solar year</w:t>
      </w:r>
      <w:r>
        <w:rPr>
          <w:color w:val="C45911"/>
        </w:rPr>
        <w:t xml:space="preserve">.    </w:t>
      </w:r>
      <w:r>
        <w:rPr>
          <w:color w:val="2F5496"/>
          <w:sz w:val="18"/>
        </w:rPr>
        <w:t>(Gen 1:14 Lev 25:1-4)</w:t>
      </w:r>
      <w:r>
        <w:rPr>
          <w:color w:val="2F5496"/>
        </w:rPr>
        <w:t xml:space="preserve"> </w:t>
      </w:r>
    </w:p>
    <w:p w14:paraId="57315222" w14:textId="3DC1D97E" w:rsidR="009E288A" w:rsidRDefault="00000000">
      <w:pPr>
        <w:spacing w:after="331"/>
        <w:ind w:left="-15" w:right="226"/>
      </w:pPr>
      <w:r>
        <w:t>The Holy days which define prophecy and a plan. The Holy days land on certain days and</w:t>
      </w:r>
      <w:r>
        <w:rPr>
          <w:b w:val="0"/>
        </w:rPr>
        <w:t xml:space="preserve"> </w:t>
      </w:r>
      <w:r>
        <w:t xml:space="preserve">the calendar must show that. Passover should be on 14th day the middle of the week </w:t>
      </w:r>
      <w:r>
        <w:rPr>
          <w:color w:val="2F5496"/>
          <w:sz w:val="18"/>
        </w:rPr>
        <w:t>(Lev 23:5)</w:t>
      </w:r>
      <w:r>
        <w:rPr>
          <w:sz w:val="18"/>
        </w:rPr>
        <w:t>,</w:t>
      </w:r>
      <w:r>
        <w:rPr>
          <w:b w:val="0"/>
        </w:rPr>
        <w:t xml:space="preserve"> </w:t>
      </w:r>
      <w:r>
        <w:t xml:space="preserve">Feast of Unleavened bread starts on the 15th day </w:t>
      </w:r>
      <w:r>
        <w:rPr>
          <w:color w:val="2F5496"/>
          <w:sz w:val="18"/>
        </w:rPr>
        <w:t>(Lev 23:6)</w:t>
      </w:r>
      <w:r>
        <w:rPr>
          <w:sz w:val="18"/>
        </w:rPr>
        <w:t>,</w:t>
      </w:r>
      <w:r>
        <w:t xml:space="preserve"> The Wave sheaf the day after the</w:t>
      </w:r>
      <w:r>
        <w:rPr>
          <w:b w:val="0"/>
        </w:rPr>
        <w:t xml:space="preserve"> </w:t>
      </w:r>
      <w:r w:rsidR="00BA2DA5">
        <w:t>Sabbath</w:t>
      </w:r>
      <w:r>
        <w:t xml:space="preserve"> </w:t>
      </w:r>
      <w:r>
        <w:rPr>
          <w:color w:val="2F5496"/>
          <w:sz w:val="18"/>
        </w:rPr>
        <w:t>(Lev 23:5)</w:t>
      </w:r>
      <w:r>
        <w:t>, then to Pentecost (Feast of Weeks) on the 50th day, always on the first day</w:t>
      </w:r>
      <w:r>
        <w:rPr>
          <w:b w:val="0"/>
        </w:rPr>
        <w:t xml:space="preserve"> </w:t>
      </w:r>
      <w:r>
        <w:t xml:space="preserve">of the week </w:t>
      </w:r>
      <w:r>
        <w:rPr>
          <w:color w:val="2F5496"/>
          <w:sz w:val="18"/>
        </w:rPr>
        <w:t>(Lev 23:15-22)</w:t>
      </w:r>
      <w:r>
        <w:rPr>
          <w:color w:val="2F5496"/>
        </w:rPr>
        <w:t xml:space="preserve">, </w:t>
      </w:r>
      <w:r>
        <w:t xml:space="preserve">Feast of trumpets on the first day of the 7th month </w:t>
      </w:r>
      <w:r>
        <w:rPr>
          <w:color w:val="2F5496"/>
          <w:sz w:val="18"/>
        </w:rPr>
        <w:t>(Lev 23:24-25)</w:t>
      </w:r>
      <w:r>
        <w:t xml:space="preserve">,Day of Atonement on the 10th day always on a sabbath but starting the night before </w:t>
      </w:r>
      <w:r>
        <w:rPr>
          <w:color w:val="2F5496"/>
          <w:sz w:val="18"/>
        </w:rPr>
        <w:t>(Lev 23:27-32)</w:t>
      </w:r>
      <w:r>
        <w:t xml:space="preserve">, Feast of tabernacles starting on the 15th and ending 8 days later </w:t>
      </w:r>
      <w:r>
        <w:rPr>
          <w:color w:val="2F5496"/>
          <w:sz w:val="18"/>
        </w:rPr>
        <w:t xml:space="preserve">(Lev 23:39). </w:t>
      </w:r>
    </w:p>
    <w:p w14:paraId="1A28BDEB" w14:textId="77777777" w:rsidR="009E288A" w:rsidRDefault="00000000">
      <w:pPr>
        <w:spacing w:after="102" w:line="259" w:lineRule="auto"/>
        <w:ind w:left="720" w:right="0" w:firstLine="0"/>
        <w:jc w:val="left"/>
      </w:pPr>
      <w:r>
        <w:rPr>
          <w:sz w:val="32"/>
        </w:rPr>
        <w:t xml:space="preserve">                  </w:t>
      </w:r>
      <w:r>
        <w:rPr>
          <w:sz w:val="28"/>
        </w:rPr>
        <w:t>The layout of the Genesis Calendar:</w:t>
      </w:r>
      <w:r>
        <w:rPr>
          <w:sz w:val="32"/>
        </w:rPr>
        <w:t xml:space="preserve"> </w:t>
      </w:r>
    </w:p>
    <w:p w14:paraId="280A9280" w14:textId="76215C97" w:rsidR="009E288A" w:rsidRDefault="00000000">
      <w:pPr>
        <w:ind w:left="-15" w:right="226"/>
      </w:pPr>
      <w:r>
        <w:t>The header of the calendar (month) has the following</w:t>
      </w:r>
      <w:r w:rsidR="00BA2DA5">
        <w:t>:</w:t>
      </w:r>
      <w:r>
        <w:t xml:space="preserve"> the months are named by Hebrew</w:t>
      </w:r>
      <w:r>
        <w:rPr>
          <w:b w:val="0"/>
        </w:rPr>
        <w:t xml:space="preserve"> </w:t>
      </w:r>
      <w:r>
        <w:t>numbers</w:t>
      </w:r>
      <w:r w:rsidR="00BA2DA5">
        <w:t>,</w:t>
      </w:r>
      <w:r>
        <w:t xml:space="preserve"> for example</w:t>
      </w:r>
      <w:r w:rsidR="00BA2DA5">
        <w:t>,</w:t>
      </w:r>
      <w:r>
        <w:t xml:space="preserve"> Rishon</w:t>
      </w:r>
      <w:r w:rsidR="00BA2DA5">
        <w:t>,</w:t>
      </w:r>
      <w:r>
        <w:t xml:space="preserve"> which means first</w:t>
      </w:r>
      <w:r w:rsidR="00BA2DA5">
        <w:t>,</w:t>
      </w:r>
      <w:r>
        <w:t xml:space="preserve"> and </w:t>
      </w:r>
      <w:proofErr w:type="spellStart"/>
      <w:r>
        <w:t>Sheny</w:t>
      </w:r>
      <w:proofErr w:type="spellEnd"/>
      <w:r>
        <w:t xml:space="preserve"> meaning second</w:t>
      </w:r>
      <w:r w:rsidR="00BA2DA5">
        <w:t>,</w:t>
      </w:r>
      <w:r>
        <w:t xml:space="preserve"> and so on</w:t>
      </w:r>
      <w:r w:rsidR="00BA2DA5">
        <w:t>.  T</w:t>
      </w:r>
      <w:r>
        <w:t>hey are</w:t>
      </w:r>
      <w:r>
        <w:rPr>
          <w:b w:val="0"/>
        </w:rPr>
        <w:t xml:space="preserve"> </w:t>
      </w:r>
      <w:r>
        <w:t xml:space="preserve">on the upper left corner of each month and </w:t>
      </w:r>
      <w:r w:rsidR="00BA2DA5">
        <w:t>are repeated next, but in English, it</w:t>
      </w:r>
      <w:r>
        <w:t xml:space="preserve"> is the numbered month. The middle of the header has the years</w:t>
      </w:r>
      <w:r w:rsidR="00BA2DA5">
        <w:t>, both the Genesis year and the common year,</w:t>
      </w:r>
      <w:r>
        <w:t xml:space="preserve"> displayed. </w:t>
      </w:r>
    </w:p>
    <w:p w14:paraId="38A2FFD5" w14:textId="682BF45D" w:rsidR="009E288A" w:rsidRDefault="00000000">
      <w:pPr>
        <w:ind w:left="-15" w:right="226"/>
      </w:pPr>
      <w:r>
        <w:t xml:space="preserve">The right-hand corner </w:t>
      </w:r>
      <w:r w:rsidR="00BA2DA5">
        <w:t>contains</w:t>
      </w:r>
      <w:r>
        <w:t xml:space="preserve"> modern month names abbreviated for reference. Each day of</w:t>
      </w:r>
      <w:r>
        <w:rPr>
          <w:b w:val="0"/>
        </w:rPr>
        <w:t xml:space="preserve"> </w:t>
      </w:r>
      <w:r>
        <w:t xml:space="preserve">the week is numbered 1 thru 6 we use the word sabbath which means seventh. </w:t>
      </w:r>
    </w:p>
    <w:p w14:paraId="603D6538" w14:textId="77777777" w:rsidR="009E288A" w:rsidRDefault="00000000">
      <w:pPr>
        <w:ind w:left="-15" w:right="226"/>
      </w:pPr>
      <w:r>
        <w:t>The Day number is located in the upper left-hand corner of each day, then showing for</w:t>
      </w:r>
      <w:r>
        <w:rPr>
          <w:b w:val="0"/>
        </w:rPr>
        <w:t xml:space="preserve"> </w:t>
      </w:r>
      <w:r>
        <w:t>reference in smaller print common (secular) dates in each of the months noting the beginning of</w:t>
      </w:r>
      <w:r>
        <w:rPr>
          <w:b w:val="0"/>
        </w:rPr>
        <w:t xml:space="preserve"> </w:t>
      </w:r>
      <w:r>
        <w:t>each common month and showing when the equinox and solstice from the common, or secular</w:t>
      </w:r>
      <w:r>
        <w:rPr>
          <w:b w:val="0"/>
        </w:rPr>
        <w:t xml:space="preserve"> </w:t>
      </w:r>
      <w:r>
        <w:t>calendar occur – this is done for reference only, demonstrating how far the drift has become</w:t>
      </w:r>
      <w:r>
        <w:rPr>
          <w:b w:val="0"/>
        </w:rPr>
        <w:t xml:space="preserve"> </w:t>
      </w:r>
      <w:r>
        <w:t xml:space="preserve">between the Biblical Calendar and the secular, even the Christians and Jewish calendars. </w:t>
      </w:r>
    </w:p>
    <w:p w14:paraId="2E610331" w14:textId="2FE80DF2" w:rsidR="009E288A" w:rsidRDefault="00000000">
      <w:pPr>
        <w:ind w:left="-15" w:right="226"/>
      </w:pPr>
      <w:r>
        <w:t>The Georgian calendar month references are in the right upper corner</w:t>
      </w:r>
      <w:r w:rsidR="00BA2DA5">
        <w:t xml:space="preserve">, with the 1st and 15th, and special times of each month are </w:t>
      </w:r>
      <w:r>
        <w:t xml:space="preserve">located in the calendar for reference. </w:t>
      </w:r>
    </w:p>
    <w:p w14:paraId="5AC42D37" w14:textId="6A54C851" w:rsidR="009E288A" w:rsidRDefault="00000000">
      <w:pPr>
        <w:ind w:left="-15" w:right="226"/>
      </w:pPr>
      <w:r>
        <w:t>We placed the new Moon, again just for a reference between this calendar and the Hebrew</w:t>
      </w:r>
      <w:r>
        <w:rPr>
          <w:b w:val="0"/>
        </w:rPr>
        <w:t xml:space="preserve"> </w:t>
      </w:r>
      <w:r>
        <w:t>calendar that is being used today</w:t>
      </w:r>
      <w:r w:rsidR="00BA2DA5">
        <w:t>,</w:t>
      </w:r>
      <w:r>
        <w:t xml:space="preserve"> with the moon’s left side positioned near the night and dawn</w:t>
      </w:r>
      <w:r>
        <w:rPr>
          <w:b w:val="0"/>
        </w:rPr>
        <w:t xml:space="preserve"> </w:t>
      </w:r>
      <w:r>
        <w:t xml:space="preserve">of its rising. </w:t>
      </w:r>
    </w:p>
    <w:p w14:paraId="33077C96" w14:textId="3FC77182" w:rsidR="009E288A" w:rsidRDefault="00000000">
      <w:pPr>
        <w:ind w:left="720" w:right="226" w:firstLine="0"/>
      </w:pPr>
      <w:r>
        <w:t xml:space="preserve">Finally, the last page is a 12-month calendar of the previous 12 months. </w:t>
      </w:r>
    </w:p>
    <w:p w14:paraId="414345A8" w14:textId="77777777" w:rsidR="009E288A" w:rsidRDefault="00000000">
      <w:pPr>
        <w:spacing w:after="0" w:line="259" w:lineRule="auto"/>
        <w:ind w:right="242" w:firstLine="0"/>
        <w:jc w:val="center"/>
      </w:pPr>
      <w:r>
        <w:lastRenderedPageBreak/>
        <w:t>For a complete history of ‘The Genesis Calendar of the Bible’ go to ‘servantsofyahshua.com’</w:t>
      </w:r>
      <w:r>
        <w:rPr>
          <w:rFonts w:ascii="Calibri" w:eastAsia="Calibri" w:hAnsi="Calibri" w:cs="Calibri"/>
          <w:b w:val="0"/>
        </w:rPr>
        <w:t xml:space="preserve"> </w:t>
      </w:r>
    </w:p>
    <w:p w14:paraId="4CD41C97" w14:textId="77777777" w:rsidR="009E288A" w:rsidRDefault="00000000">
      <w:pPr>
        <w:spacing w:after="16" w:line="281" w:lineRule="auto"/>
        <w:ind w:left="5401" w:right="89" w:hanging="5401"/>
      </w:pPr>
      <w:r>
        <w:rPr>
          <w:noProof/>
        </w:rPr>
        <w:drawing>
          <wp:inline distT="0" distB="0" distL="0" distR="0" wp14:anchorId="02825304" wp14:editId="5CB76E88">
            <wp:extent cx="6896100" cy="3971925"/>
            <wp:effectExtent l="0" t="0" r="0" b="0"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059AF8A" w14:textId="77777777" w:rsidR="009E288A" w:rsidRDefault="00000000">
      <w:pPr>
        <w:spacing w:after="0" w:line="259" w:lineRule="auto"/>
        <w:ind w:right="89" w:firstLine="0"/>
        <w:jc w:val="right"/>
      </w:pPr>
      <w:r>
        <w:rPr>
          <w:noProof/>
        </w:rPr>
        <w:drawing>
          <wp:inline distT="0" distB="0" distL="0" distR="0" wp14:anchorId="04184C73" wp14:editId="3339979E">
            <wp:extent cx="6886575" cy="4524375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AFFD14" w14:textId="77777777" w:rsidR="009E288A" w:rsidRDefault="00000000">
      <w:pPr>
        <w:spacing w:after="36" w:line="259" w:lineRule="auto"/>
        <w:ind w:right="29" w:firstLine="0"/>
        <w:jc w:val="right"/>
      </w:pPr>
      <w:r>
        <w:rPr>
          <w:noProof/>
        </w:rPr>
        <w:lastRenderedPageBreak/>
        <w:drawing>
          <wp:inline distT="0" distB="0" distL="0" distR="0" wp14:anchorId="437A58F2" wp14:editId="47B31FDE">
            <wp:extent cx="6934200" cy="3905250"/>
            <wp:effectExtent l="0" t="0" r="0" b="0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8CA7BA" w14:textId="77777777" w:rsidR="009E288A" w:rsidRDefault="00000000">
      <w:pPr>
        <w:spacing w:after="52" w:line="259" w:lineRule="auto"/>
        <w:ind w:left="5401" w:right="0" w:firstLine="0"/>
        <w:jc w:val="left"/>
      </w:pPr>
      <w:r>
        <w:t xml:space="preserve"> </w:t>
      </w:r>
    </w:p>
    <w:p w14:paraId="240B9362" w14:textId="77777777" w:rsidR="009E288A" w:rsidRDefault="00000000">
      <w:pPr>
        <w:spacing w:after="0" w:line="259" w:lineRule="auto"/>
        <w:ind w:right="0" w:firstLine="0"/>
        <w:jc w:val="right"/>
      </w:pPr>
      <w:r>
        <w:rPr>
          <w:noProof/>
        </w:rPr>
        <w:drawing>
          <wp:inline distT="0" distB="0" distL="0" distR="0" wp14:anchorId="3DDA6D54" wp14:editId="7FA0F5A5">
            <wp:extent cx="6943725" cy="4600575"/>
            <wp:effectExtent l="0" t="0" r="0" b="0"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B21D4DD" w14:textId="77777777" w:rsidR="009E288A" w:rsidRDefault="00000000">
      <w:pPr>
        <w:spacing w:after="38" w:line="259" w:lineRule="auto"/>
        <w:ind w:right="108" w:firstLine="0"/>
        <w:jc w:val="right"/>
      </w:pPr>
      <w:r>
        <w:rPr>
          <w:noProof/>
        </w:rPr>
        <w:lastRenderedPageBreak/>
        <w:drawing>
          <wp:inline distT="0" distB="0" distL="0" distR="0" wp14:anchorId="5CFCBBBE" wp14:editId="66BB4B27">
            <wp:extent cx="6885306" cy="4228973"/>
            <wp:effectExtent l="0" t="0" r="0" b="0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5306" cy="422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F02051" w14:textId="77777777" w:rsidR="009E288A" w:rsidRDefault="00000000">
      <w:pPr>
        <w:spacing w:after="51" w:line="259" w:lineRule="auto"/>
        <w:ind w:left="5401" w:right="0" w:firstLine="0"/>
        <w:jc w:val="left"/>
      </w:pPr>
      <w:r>
        <w:t xml:space="preserve"> </w:t>
      </w:r>
    </w:p>
    <w:p w14:paraId="16148AFC" w14:textId="77777777" w:rsidR="009E288A" w:rsidRDefault="00000000">
      <w:pPr>
        <w:spacing w:after="0" w:line="259" w:lineRule="auto"/>
        <w:ind w:right="89" w:firstLine="0"/>
        <w:jc w:val="right"/>
      </w:pPr>
      <w:r>
        <w:rPr>
          <w:noProof/>
        </w:rPr>
        <w:drawing>
          <wp:inline distT="0" distB="0" distL="0" distR="0" wp14:anchorId="3A3EFCEC" wp14:editId="1D79B6D7">
            <wp:extent cx="6886575" cy="4410075"/>
            <wp:effectExtent l="0" t="0" r="0" b="0"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24AAEF" w14:textId="77777777" w:rsidR="009E288A" w:rsidRDefault="00000000">
      <w:pPr>
        <w:spacing w:after="19" w:line="278" w:lineRule="auto"/>
        <w:ind w:left="5401" w:right="149" w:hanging="5401"/>
      </w:pPr>
      <w:r>
        <w:rPr>
          <w:noProof/>
        </w:rPr>
        <w:lastRenderedPageBreak/>
        <w:drawing>
          <wp:inline distT="0" distB="0" distL="0" distR="0" wp14:anchorId="6168060F" wp14:editId="6EBD50E0">
            <wp:extent cx="6848475" cy="4210050"/>
            <wp:effectExtent l="0" t="0" r="0" b="0"/>
            <wp:docPr id="296" name="Pictu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2BE4DF1" w14:textId="77777777" w:rsidR="009E288A" w:rsidRDefault="00000000">
      <w:pPr>
        <w:spacing w:after="0" w:line="259" w:lineRule="auto"/>
        <w:ind w:right="149" w:firstLine="0"/>
        <w:jc w:val="right"/>
      </w:pPr>
      <w:r>
        <w:rPr>
          <w:noProof/>
        </w:rPr>
        <w:drawing>
          <wp:inline distT="0" distB="0" distL="0" distR="0" wp14:anchorId="6FD4A300" wp14:editId="4B7E1A21">
            <wp:extent cx="6848475" cy="4400550"/>
            <wp:effectExtent l="0" t="0" r="0" b="0"/>
            <wp:docPr id="298" name="Pictu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9C0FC75" w14:textId="77777777" w:rsidR="009E288A" w:rsidRDefault="00000000">
      <w:pPr>
        <w:spacing w:after="12" w:line="283" w:lineRule="auto"/>
        <w:ind w:left="5401" w:right="120" w:hanging="5401"/>
      </w:pPr>
      <w:r>
        <w:rPr>
          <w:noProof/>
        </w:rPr>
        <w:lastRenderedPageBreak/>
        <w:drawing>
          <wp:inline distT="0" distB="0" distL="0" distR="0" wp14:anchorId="3FBD49D1" wp14:editId="5BC5AAFE">
            <wp:extent cx="6875781" cy="4038219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5781" cy="403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BA1C92E" w14:textId="77777777" w:rsidR="009E288A" w:rsidRDefault="00000000">
      <w:pPr>
        <w:spacing w:after="0" w:line="259" w:lineRule="auto"/>
        <w:ind w:right="120" w:firstLine="0"/>
        <w:jc w:val="right"/>
      </w:pPr>
      <w:r>
        <w:rPr>
          <w:noProof/>
        </w:rPr>
        <w:drawing>
          <wp:inline distT="0" distB="0" distL="0" distR="0" wp14:anchorId="493DCAD5" wp14:editId="629B312E">
            <wp:extent cx="6867525" cy="4543425"/>
            <wp:effectExtent l="0" t="0" r="0" b="0"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8AFB7CA" w14:textId="77777777" w:rsidR="009E288A" w:rsidRDefault="00000000">
      <w:pPr>
        <w:spacing w:after="38" w:line="259" w:lineRule="auto"/>
        <w:ind w:right="120" w:firstLine="0"/>
        <w:jc w:val="right"/>
      </w:pPr>
      <w:r>
        <w:rPr>
          <w:noProof/>
        </w:rPr>
        <w:lastRenderedPageBreak/>
        <w:drawing>
          <wp:inline distT="0" distB="0" distL="0" distR="0" wp14:anchorId="76BAAFD0" wp14:editId="72F7B34C">
            <wp:extent cx="6867525" cy="4305300"/>
            <wp:effectExtent l="0" t="0" r="0" b="0"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2A7E33" w14:textId="77777777" w:rsidR="009E288A" w:rsidRDefault="00000000">
      <w:pPr>
        <w:spacing w:after="51" w:line="259" w:lineRule="auto"/>
        <w:ind w:left="5401" w:right="0" w:firstLine="0"/>
        <w:jc w:val="left"/>
      </w:pPr>
      <w:r>
        <w:t xml:space="preserve"> </w:t>
      </w:r>
    </w:p>
    <w:p w14:paraId="01383EC0" w14:textId="77777777" w:rsidR="009E288A" w:rsidRDefault="00000000">
      <w:pPr>
        <w:spacing w:after="0" w:line="259" w:lineRule="auto"/>
        <w:ind w:right="89" w:firstLine="0"/>
        <w:jc w:val="right"/>
      </w:pPr>
      <w:r>
        <w:rPr>
          <w:noProof/>
        </w:rPr>
        <w:drawing>
          <wp:inline distT="0" distB="0" distL="0" distR="0" wp14:anchorId="23A66AD0" wp14:editId="425C7F4F">
            <wp:extent cx="6886575" cy="4200525"/>
            <wp:effectExtent l="0" t="0" r="0" b="0"/>
            <wp:docPr id="316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CC0585" w14:textId="77777777" w:rsidR="009E288A" w:rsidRDefault="009E288A">
      <w:pPr>
        <w:sectPr w:rsidR="009E288A">
          <w:pgSz w:w="12240" w:h="15840"/>
          <w:pgMar w:top="720" w:right="480" w:bottom="642" w:left="720" w:header="720" w:footer="720" w:gutter="0"/>
          <w:cols w:space="720"/>
        </w:sectPr>
      </w:pPr>
    </w:p>
    <w:p w14:paraId="5EFC9AE1" w14:textId="77777777" w:rsidR="009E288A" w:rsidRDefault="00000000">
      <w:pPr>
        <w:spacing w:after="0" w:line="259" w:lineRule="auto"/>
        <w:ind w:left="-1290" w:right="-1290" w:firstLine="0"/>
        <w:jc w:val="left"/>
      </w:pPr>
      <w:r>
        <w:rPr>
          <w:noProof/>
        </w:rPr>
        <w:lastRenderedPageBreak/>
        <w:drawing>
          <wp:inline distT="0" distB="0" distL="0" distR="0" wp14:anchorId="718CDA0E" wp14:editId="43963B8E">
            <wp:extent cx="7581900" cy="9705975"/>
            <wp:effectExtent l="0" t="0" r="0" b="0"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E8DB2" w14:textId="77777777" w:rsidR="009E288A" w:rsidRDefault="009E288A">
      <w:pPr>
        <w:sectPr w:rsidR="009E288A">
          <w:pgSz w:w="12240" w:h="15840"/>
          <w:pgMar w:top="144" w:right="1440" w:bottom="411" w:left="1440" w:header="720" w:footer="720" w:gutter="0"/>
          <w:cols w:space="720"/>
        </w:sectPr>
      </w:pPr>
    </w:p>
    <w:p w14:paraId="5E1EA4FA" w14:textId="77777777" w:rsidR="009E288A" w:rsidRDefault="00000000">
      <w:pPr>
        <w:pStyle w:val="Heading1"/>
        <w:spacing w:after="199"/>
        <w:ind w:left="-5"/>
      </w:pPr>
      <w:r>
        <w:rPr>
          <w:rFonts w:ascii="Calibri" w:eastAsia="Calibri" w:hAnsi="Calibri" w:cs="Calibri"/>
          <w:color w:val="000000"/>
          <w:sz w:val="28"/>
        </w:rPr>
        <w:lastRenderedPageBreak/>
        <w:t>The 50 Years and 7 Sabbaths from the beginning to the 70</w:t>
      </w:r>
      <w:r>
        <w:rPr>
          <w:rFonts w:ascii="Calibri" w:eastAsia="Calibri" w:hAnsi="Calibri" w:cs="Calibri"/>
          <w:color w:val="000000"/>
          <w:sz w:val="28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8"/>
        </w:rPr>
        <w:t xml:space="preserve"> Yobel (Jubilee) </w:t>
      </w:r>
    </w:p>
    <w:p w14:paraId="58ABF751" w14:textId="77777777" w:rsidR="009E288A" w:rsidRDefault="00000000">
      <w:pPr>
        <w:spacing w:after="230" w:line="259" w:lineRule="auto"/>
        <w:ind w:right="0" w:firstLine="0"/>
        <w:jc w:val="left"/>
      </w:pPr>
      <w:r>
        <w:rPr>
          <w:rFonts w:ascii="Calibri" w:eastAsia="Calibri" w:hAnsi="Calibri" w:cs="Calibri"/>
          <w:color w:val="767171"/>
          <w:sz w:val="24"/>
        </w:rPr>
        <w:t xml:space="preserve">‘Gray colored of years are the Sabbaths of every seventh year.’ </w:t>
      </w:r>
    </w:p>
    <w:p w14:paraId="583BB8DD" w14:textId="77777777" w:rsidR="009E288A" w:rsidRDefault="00000000">
      <w:pPr>
        <w:spacing w:after="0" w:line="451" w:lineRule="auto"/>
        <w:ind w:left="-5" w:right="607" w:hanging="10"/>
        <w:jc w:val="left"/>
      </w:pPr>
      <w:r>
        <w:rPr>
          <w:rFonts w:ascii="Calibri" w:eastAsia="Calibri" w:hAnsi="Calibri" w:cs="Calibri"/>
          <w:sz w:val="24"/>
        </w:rPr>
        <w:t>The 69</w:t>
      </w:r>
      <w:r>
        <w:rPr>
          <w:rFonts w:ascii="Calibri" w:eastAsia="Calibri" w:hAnsi="Calibri" w:cs="Calibri"/>
          <w:sz w:val="24"/>
          <w:vertAlign w:val="superscript"/>
        </w:rPr>
        <w:t>th</w:t>
      </w:r>
      <w:r>
        <w:rPr>
          <w:rFonts w:ascii="Calibri" w:eastAsia="Calibri" w:hAnsi="Calibri" w:cs="Calibri"/>
          <w:sz w:val="24"/>
        </w:rPr>
        <w:t xml:space="preserve"> Yobel </w:t>
      </w:r>
      <w:r>
        <w:rPr>
          <w:rFonts w:ascii="Calibri" w:eastAsia="Calibri" w:hAnsi="Calibri" w:cs="Calibri"/>
          <w:color w:val="7030A0"/>
          <w:sz w:val="24"/>
        </w:rPr>
        <w:t>5953/2029</w:t>
      </w:r>
      <w:r>
        <w:rPr>
          <w:rFonts w:ascii="Calibri" w:eastAsia="Calibri" w:hAnsi="Calibri" w:cs="Calibri"/>
          <w:sz w:val="24"/>
        </w:rPr>
        <w:t xml:space="preserve"> then the 70</w:t>
      </w:r>
      <w:r>
        <w:rPr>
          <w:rFonts w:ascii="Calibri" w:eastAsia="Calibri" w:hAnsi="Calibri" w:cs="Calibri"/>
          <w:sz w:val="24"/>
          <w:vertAlign w:val="superscript"/>
        </w:rPr>
        <w:t>th</w:t>
      </w:r>
      <w:r>
        <w:rPr>
          <w:rFonts w:ascii="Calibri" w:eastAsia="Calibri" w:hAnsi="Calibri" w:cs="Calibri"/>
          <w:sz w:val="24"/>
        </w:rPr>
        <w:t xml:space="preserve"> Yobel starting in 5954 and finishing in </w:t>
      </w:r>
      <w:proofErr w:type="gramStart"/>
      <w:r>
        <w:rPr>
          <w:rFonts w:ascii="Calibri" w:eastAsia="Calibri" w:hAnsi="Calibri" w:cs="Calibri"/>
          <w:sz w:val="24"/>
        </w:rPr>
        <w:t xml:space="preserve">6003  </w:t>
      </w:r>
      <w:r>
        <w:rPr>
          <w:rFonts w:ascii="Calibri" w:eastAsia="Calibri" w:hAnsi="Calibri" w:cs="Calibri"/>
          <w:color w:val="0070C0"/>
          <w:sz w:val="24"/>
        </w:rPr>
        <w:t>G.C.</w:t>
      </w:r>
      <w:proofErr w:type="gramEnd"/>
      <w:r>
        <w:rPr>
          <w:rFonts w:ascii="Calibri" w:eastAsia="Calibri" w:hAnsi="Calibri" w:cs="Calibri"/>
          <w:color w:val="0070C0"/>
          <w:sz w:val="24"/>
        </w:rPr>
        <w:t xml:space="preserve">  </w:t>
      </w:r>
      <w:proofErr w:type="gramStart"/>
      <w:r>
        <w:rPr>
          <w:rFonts w:ascii="Calibri" w:eastAsia="Calibri" w:hAnsi="Calibri" w:cs="Calibri"/>
          <w:color w:val="0070C0"/>
          <w:sz w:val="24"/>
        </w:rPr>
        <w:t xml:space="preserve">/  </w:t>
      </w:r>
      <w:r>
        <w:rPr>
          <w:rFonts w:ascii="Calibri" w:eastAsia="Calibri" w:hAnsi="Calibri" w:cs="Calibri"/>
          <w:sz w:val="24"/>
        </w:rPr>
        <w:t>A.D.</w:t>
      </w:r>
      <w:proofErr w:type="gramEnd"/>
      <w:r>
        <w:rPr>
          <w:rFonts w:ascii="Calibri" w:eastAsia="Calibri" w:hAnsi="Calibri" w:cs="Calibri"/>
          <w:color w:val="0070C0"/>
          <w:sz w:val="24"/>
        </w:rPr>
        <w:t xml:space="preserve"> </w:t>
      </w:r>
    </w:p>
    <w:p w14:paraId="062FD958" w14:textId="77777777" w:rsidR="009E288A" w:rsidRDefault="00000000">
      <w:pPr>
        <w:spacing w:after="212" w:line="268" w:lineRule="auto"/>
        <w:ind w:left="-5" w:right="0" w:hanging="10"/>
        <w:jc w:val="left"/>
      </w:pPr>
      <w:r>
        <w:rPr>
          <w:rFonts w:ascii="Calibri" w:eastAsia="Calibri" w:hAnsi="Calibri" w:cs="Calibri"/>
          <w:color w:val="0070C0"/>
          <w:sz w:val="24"/>
        </w:rPr>
        <w:t>59</w:t>
      </w:r>
      <w:r>
        <w:rPr>
          <w:rFonts w:ascii="Calibri" w:eastAsia="Calibri" w:hAnsi="Calibri" w:cs="Calibri"/>
          <w:color w:val="0070C0"/>
          <w:sz w:val="24"/>
          <w:u w:val="single" w:color="0070C0"/>
        </w:rPr>
        <w:t>54</w:t>
      </w:r>
      <w:r>
        <w:rPr>
          <w:rFonts w:ascii="Calibri" w:eastAsia="Calibri" w:hAnsi="Calibri" w:cs="Calibri"/>
          <w:color w:val="0070C0"/>
          <w:sz w:val="24"/>
        </w:rPr>
        <w:t>/</w:t>
      </w:r>
      <w:r>
        <w:rPr>
          <w:rFonts w:ascii="Calibri" w:eastAsia="Calibri" w:hAnsi="Calibri" w:cs="Calibri"/>
          <w:sz w:val="24"/>
        </w:rPr>
        <w:t>2030</w:t>
      </w:r>
      <w:r>
        <w:rPr>
          <w:rFonts w:ascii="Calibri" w:eastAsia="Calibri" w:hAnsi="Calibri" w:cs="Calibri"/>
          <w:color w:val="0070C0"/>
          <w:sz w:val="24"/>
        </w:rPr>
        <w:t xml:space="preserve">      </w:t>
      </w:r>
      <w:r>
        <w:rPr>
          <w:rFonts w:ascii="Calibri" w:eastAsia="Calibri" w:hAnsi="Calibri" w:cs="Calibri"/>
          <w:sz w:val="24"/>
        </w:rPr>
        <w:t xml:space="preserve">54     55     56     57     58     59        </w:t>
      </w:r>
      <w:r>
        <w:rPr>
          <w:rFonts w:ascii="Calibri" w:eastAsia="Calibri" w:hAnsi="Calibri" w:cs="Calibri"/>
          <w:color w:val="767171"/>
          <w:sz w:val="24"/>
        </w:rPr>
        <w:t>60s</w:t>
      </w:r>
      <w:r>
        <w:rPr>
          <w:rFonts w:ascii="Calibri" w:eastAsia="Calibri" w:hAnsi="Calibri" w:cs="Calibri"/>
          <w:color w:val="0070C0"/>
          <w:sz w:val="24"/>
        </w:rPr>
        <w:t xml:space="preserve">    </w:t>
      </w:r>
    </w:p>
    <w:p w14:paraId="74B1BD63" w14:textId="77777777" w:rsidR="009E288A" w:rsidRDefault="00000000">
      <w:pPr>
        <w:spacing w:after="212" w:line="268" w:lineRule="auto"/>
        <w:ind w:left="-5" w:right="0" w:hanging="10"/>
        <w:jc w:val="left"/>
      </w:pPr>
      <w:r>
        <w:rPr>
          <w:rFonts w:ascii="Calibri" w:eastAsia="Calibri" w:hAnsi="Calibri" w:cs="Calibri"/>
          <w:color w:val="0070C0"/>
          <w:sz w:val="24"/>
        </w:rPr>
        <w:t>59</w:t>
      </w:r>
      <w:r>
        <w:rPr>
          <w:rFonts w:ascii="Calibri" w:eastAsia="Calibri" w:hAnsi="Calibri" w:cs="Calibri"/>
          <w:color w:val="0070C0"/>
          <w:sz w:val="24"/>
          <w:u w:val="single" w:color="0070C0"/>
        </w:rPr>
        <w:t>61</w:t>
      </w:r>
      <w:r>
        <w:rPr>
          <w:rFonts w:ascii="Calibri" w:eastAsia="Calibri" w:hAnsi="Calibri" w:cs="Calibri"/>
          <w:color w:val="0070C0"/>
          <w:sz w:val="24"/>
        </w:rPr>
        <w:t>/</w:t>
      </w:r>
      <w:r>
        <w:rPr>
          <w:rFonts w:ascii="Calibri" w:eastAsia="Calibri" w:hAnsi="Calibri" w:cs="Calibri"/>
          <w:sz w:val="24"/>
        </w:rPr>
        <w:t>2037</w:t>
      </w:r>
      <w:r>
        <w:rPr>
          <w:rFonts w:ascii="Calibri" w:eastAsia="Calibri" w:hAnsi="Calibri" w:cs="Calibri"/>
          <w:color w:val="0070C0"/>
          <w:sz w:val="24"/>
        </w:rPr>
        <w:t xml:space="preserve">      </w:t>
      </w:r>
      <w:r>
        <w:rPr>
          <w:rFonts w:ascii="Calibri" w:eastAsia="Calibri" w:hAnsi="Calibri" w:cs="Calibri"/>
          <w:sz w:val="24"/>
        </w:rPr>
        <w:t>61</w:t>
      </w:r>
      <w:r>
        <w:rPr>
          <w:rFonts w:ascii="Calibri" w:eastAsia="Calibri" w:hAnsi="Calibri" w:cs="Calibri"/>
          <w:color w:val="0070C0"/>
          <w:sz w:val="24"/>
        </w:rPr>
        <w:t xml:space="preserve">     </w:t>
      </w:r>
      <w:r>
        <w:rPr>
          <w:rFonts w:ascii="Calibri" w:eastAsia="Calibri" w:hAnsi="Calibri" w:cs="Calibri"/>
          <w:sz w:val="24"/>
        </w:rPr>
        <w:t xml:space="preserve">62     63     64     65     66        </w:t>
      </w:r>
      <w:r>
        <w:rPr>
          <w:rFonts w:ascii="Calibri" w:eastAsia="Calibri" w:hAnsi="Calibri" w:cs="Calibri"/>
          <w:color w:val="767171"/>
          <w:sz w:val="24"/>
        </w:rPr>
        <w:t>67s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color w:val="0070C0"/>
          <w:sz w:val="24"/>
        </w:rPr>
        <w:t xml:space="preserve">   </w:t>
      </w:r>
    </w:p>
    <w:p w14:paraId="61BB768C" w14:textId="77777777" w:rsidR="009E288A" w:rsidRDefault="00000000">
      <w:pPr>
        <w:spacing w:after="212" w:line="268" w:lineRule="auto"/>
        <w:ind w:left="-5" w:right="0" w:hanging="10"/>
        <w:jc w:val="left"/>
      </w:pPr>
      <w:r>
        <w:rPr>
          <w:rFonts w:ascii="Calibri" w:eastAsia="Calibri" w:hAnsi="Calibri" w:cs="Calibri"/>
          <w:color w:val="0070C0"/>
          <w:sz w:val="24"/>
        </w:rPr>
        <w:t>59</w:t>
      </w:r>
      <w:r>
        <w:rPr>
          <w:rFonts w:ascii="Calibri" w:eastAsia="Calibri" w:hAnsi="Calibri" w:cs="Calibri"/>
          <w:color w:val="0070C0"/>
          <w:sz w:val="24"/>
          <w:u w:val="single" w:color="0070C0"/>
        </w:rPr>
        <w:t>68</w:t>
      </w:r>
      <w:r>
        <w:rPr>
          <w:rFonts w:ascii="Calibri" w:eastAsia="Calibri" w:hAnsi="Calibri" w:cs="Calibri"/>
          <w:color w:val="0070C0"/>
          <w:sz w:val="24"/>
        </w:rPr>
        <w:t>/</w:t>
      </w:r>
      <w:r>
        <w:rPr>
          <w:rFonts w:ascii="Calibri" w:eastAsia="Calibri" w:hAnsi="Calibri" w:cs="Calibri"/>
          <w:sz w:val="24"/>
        </w:rPr>
        <w:t>2044</w:t>
      </w:r>
      <w:r>
        <w:rPr>
          <w:rFonts w:ascii="Calibri" w:eastAsia="Calibri" w:hAnsi="Calibri" w:cs="Calibri"/>
          <w:color w:val="0070C0"/>
          <w:sz w:val="24"/>
        </w:rPr>
        <w:t xml:space="preserve">      </w:t>
      </w:r>
      <w:r>
        <w:rPr>
          <w:rFonts w:ascii="Calibri" w:eastAsia="Calibri" w:hAnsi="Calibri" w:cs="Calibri"/>
          <w:sz w:val="24"/>
        </w:rPr>
        <w:t xml:space="preserve">68   </w:t>
      </w:r>
      <w:r>
        <w:rPr>
          <w:rFonts w:ascii="Calibri" w:eastAsia="Calibri" w:hAnsi="Calibri" w:cs="Calibri"/>
          <w:color w:val="0070C0"/>
          <w:sz w:val="24"/>
        </w:rPr>
        <w:t xml:space="preserve">  </w:t>
      </w:r>
      <w:r>
        <w:rPr>
          <w:rFonts w:ascii="Calibri" w:eastAsia="Calibri" w:hAnsi="Calibri" w:cs="Calibri"/>
          <w:sz w:val="24"/>
        </w:rPr>
        <w:t xml:space="preserve">69     70     71     72     73        </w:t>
      </w:r>
      <w:r>
        <w:rPr>
          <w:rFonts w:ascii="Calibri" w:eastAsia="Calibri" w:hAnsi="Calibri" w:cs="Calibri"/>
          <w:color w:val="767171"/>
          <w:sz w:val="24"/>
        </w:rPr>
        <w:t>74s</w:t>
      </w:r>
      <w:r>
        <w:rPr>
          <w:rFonts w:ascii="Calibri" w:eastAsia="Calibri" w:hAnsi="Calibri" w:cs="Calibri"/>
          <w:sz w:val="24"/>
        </w:rPr>
        <w:t xml:space="preserve">   </w:t>
      </w:r>
      <w:r>
        <w:rPr>
          <w:rFonts w:ascii="Calibri" w:eastAsia="Calibri" w:hAnsi="Calibri" w:cs="Calibri"/>
          <w:color w:val="0070C0"/>
          <w:sz w:val="24"/>
        </w:rPr>
        <w:t xml:space="preserve"> </w:t>
      </w:r>
    </w:p>
    <w:p w14:paraId="6FBFD52A" w14:textId="77777777" w:rsidR="009E288A" w:rsidRDefault="00000000">
      <w:pPr>
        <w:spacing w:after="212" w:line="268" w:lineRule="auto"/>
        <w:ind w:left="-5" w:right="0" w:hanging="10"/>
        <w:jc w:val="left"/>
      </w:pPr>
      <w:r>
        <w:rPr>
          <w:rFonts w:ascii="Calibri" w:eastAsia="Calibri" w:hAnsi="Calibri" w:cs="Calibri"/>
          <w:color w:val="0070C0"/>
          <w:sz w:val="24"/>
        </w:rPr>
        <w:t>59</w:t>
      </w:r>
      <w:r>
        <w:rPr>
          <w:rFonts w:ascii="Calibri" w:eastAsia="Calibri" w:hAnsi="Calibri" w:cs="Calibri"/>
          <w:color w:val="0070C0"/>
          <w:sz w:val="24"/>
          <w:u w:val="single" w:color="0070C0"/>
        </w:rPr>
        <w:t>75</w:t>
      </w:r>
      <w:r>
        <w:rPr>
          <w:rFonts w:ascii="Calibri" w:eastAsia="Calibri" w:hAnsi="Calibri" w:cs="Calibri"/>
          <w:color w:val="0070C0"/>
          <w:sz w:val="24"/>
        </w:rPr>
        <w:t>/</w:t>
      </w:r>
      <w:r>
        <w:rPr>
          <w:rFonts w:ascii="Calibri" w:eastAsia="Calibri" w:hAnsi="Calibri" w:cs="Calibri"/>
          <w:sz w:val="24"/>
        </w:rPr>
        <w:t>2051</w:t>
      </w:r>
      <w:r>
        <w:rPr>
          <w:rFonts w:ascii="Calibri" w:eastAsia="Calibri" w:hAnsi="Calibri" w:cs="Calibri"/>
          <w:color w:val="0070C0"/>
          <w:sz w:val="24"/>
        </w:rPr>
        <w:t xml:space="preserve">      </w:t>
      </w:r>
      <w:r>
        <w:rPr>
          <w:rFonts w:ascii="Calibri" w:eastAsia="Calibri" w:hAnsi="Calibri" w:cs="Calibri"/>
          <w:sz w:val="24"/>
        </w:rPr>
        <w:t>75</w:t>
      </w:r>
      <w:r>
        <w:rPr>
          <w:rFonts w:ascii="Calibri" w:eastAsia="Calibri" w:hAnsi="Calibri" w:cs="Calibri"/>
          <w:color w:val="0070C0"/>
          <w:sz w:val="24"/>
        </w:rPr>
        <w:t xml:space="preserve">     </w:t>
      </w:r>
      <w:r>
        <w:rPr>
          <w:rFonts w:ascii="Calibri" w:eastAsia="Calibri" w:hAnsi="Calibri" w:cs="Calibri"/>
          <w:sz w:val="24"/>
        </w:rPr>
        <w:t xml:space="preserve">76     77     </w:t>
      </w:r>
      <w:r>
        <w:rPr>
          <w:rFonts w:ascii="Calibri" w:eastAsia="Calibri" w:hAnsi="Calibri" w:cs="Calibri"/>
          <w:color w:val="FF0000"/>
          <w:sz w:val="24"/>
        </w:rPr>
        <w:t>78*</w:t>
      </w:r>
      <w:r>
        <w:rPr>
          <w:rFonts w:ascii="Calibri" w:eastAsia="Calibri" w:hAnsi="Calibri" w:cs="Calibri"/>
          <w:sz w:val="24"/>
        </w:rPr>
        <w:t xml:space="preserve">     79     80        </w:t>
      </w:r>
      <w:r>
        <w:rPr>
          <w:rFonts w:ascii="Calibri" w:eastAsia="Calibri" w:hAnsi="Calibri" w:cs="Calibri"/>
          <w:color w:val="767171"/>
          <w:sz w:val="24"/>
        </w:rPr>
        <w:t>81s</w:t>
      </w:r>
      <w:r>
        <w:rPr>
          <w:rFonts w:ascii="Calibri" w:eastAsia="Calibri" w:hAnsi="Calibri" w:cs="Calibri"/>
          <w:sz w:val="24"/>
        </w:rPr>
        <w:t xml:space="preserve">   </w:t>
      </w:r>
      <w:r>
        <w:rPr>
          <w:rFonts w:ascii="Calibri" w:eastAsia="Calibri" w:hAnsi="Calibri" w:cs="Calibri"/>
          <w:color w:val="0070C0"/>
          <w:sz w:val="24"/>
        </w:rPr>
        <w:t xml:space="preserve"> </w:t>
      </w:r>
    </w:p>
    <w:p w14:paraId="2D619336" w14:textId="77777777" w:rsidR="009E288A" w:rsidRDefault="00000000">
      <w:pPr>
        <w:spacing w:after="212" w:line="268" w:lineRule="auto"/>
        <w:ind w:left="-5" w:right="0" w:hanging="10"/>
        <w:jc w:val="left"/>
      </w:pPr>
      <w:r>
        <w:rPr>
          <w:rFonts w:ascii="Calibri" w:eastAsia="Calibri" w:hAnsi="Calibri" w:cs="Calibri"/>
          <w:color w:val="0070C0"/>
          <w:sz w:val="24"/>
        </w:rPr>
        <w:t>59</w:t>
      </w:r>
      <w:r>
        <w:rPr>
          <w:rFonts w:ascii="Calibri" w:eastAsia="Calibri" w:hAnsi="Calibri" w:cs="Calibri"/>
          <w:color w:val="0070C0"/>
          <w:sz w:val="24"/>
          <w:u w:val="single" w:color="0070C0"/>
        </w:rPr>
        <w:t>82</w:t>
      </w:r>
      <w:r>
        <w:rPr>
          <w:rFonts w:ascii="Calibri" w:eastAsia="Calibri" w:hAnsi="Calibri" w:cs="Calibri"/>
          <w:color w:val="0070C0"/>
          <w:sz w:val="24"/>
        </w:rPr>
        <w:t>/</w:t>
      </w:r>
      <w:r>
        <w:rPr>
          <w:rFonts w:ascii="Calibri" w:eastAsia="Calibri" w:hAnsi="Calibri" w:cs="Calibri"/>
          <w:sz w:val="24"/>
        </w:rPr>
        <w:t>2058</w:t>
      </w:r>
      <w:r>
        <w:rPr>
          <w:rFonts w:ascii="Calibri" w:eastAsia="Calibri" w:hAnsi="Calibri" w:cs="Calibri"/>
          <w:color w:val="0070C0"/>
          <w:sz w:val="24"/>
        </w:rPr>
        <w:t xml:space="preserve">       </w:t>
      </w:r>
      <w:r>
        <w:rPr>
          <w:rFonts w:ascii="Calibri" w:eastAsia="Calibri" w:hAnsi="Calibri" w:cs="Calibri"/>
          <w:sz w:val="24"/>
        </w:rPr>
        <w:t>82</w:t>
      </w:r>
      <w:r>
        <w:rPr>
          <w:rFonts w:ascii="Calibri" w:eastAsia="Calibri" w:hAnsi="Calibri" w:cs="Calibri"/>
          <w:color w:val="0070C0"/>
          <w:sz w:val="24"/>
        </w:rPr>
        <w:t xml:space="preserve">     </w:t>
      </w:r>
      <w:r>
        <w:rPr>
          <w:rFonts w:ascii="Calibri" w:eastAsia="Calibri" w:hAnsi="Calibri" w:cs="Calibri"/>
          <w:sz w:val="24"/>
        </w:rPr>
        <w:t xml:space="preserve">83     84    85     86     87        </w:t>
      </w:r>
      <w:r>
        <w:rPr>
          <w:rFonts w:ascii="Calibri" w:eastAsia="Calibri" w:hAnsi="Calibri" w:cs="Calibri"/>
          <w:color w:val="767171"/>
          <w:sz w:val="24"/>
        </w:rPr>
        <w:t>88s</w:t>
      </w:r>
      <w:r>
        <w:rPr>
          <w:rFonts w:ascii="Calibri" w:eastAsia="Calibri" w:hAnsi="Calibri" w:cs="Calibri"/>
          <w:sz w:val="24"/>
        </w:rPr>
        <w:t xml:space="preserve">   </w:t>
      </w:r>
      <w:r>
        <w:rPr>
          <w:rFonts w:ascii="Calibri" w:eastAsia="Calibri" w:hAnsi="Calibri" w:cs="Calibri"/>
          <w:color w:val="0070C0"/>
          <w:sz w:val="24"/>
        </w:rPr>
        <w:t xml:space="preserve"> </w:t>
      </w:r>
    </w:p>
    <w:p w14:paraId="13594846" w14:textId="77777777" w:rsidR="009E288A" w:rsidRDefault="00000000">
      <w:pPr>
        <w:spacing w:after="212" w:line="268" w:lineRule="auto"/>
        <w:ind w:left="-5" w:right="0" w:hanging="10"/>
        <w:jc w:val="left"/>
      </w:pPr>
      <w:r>
        <w:rPr>
          <w:rFonts w:ascii="Calibri" w:eastAsia="Calibri" w:hAnsi="Calibri" w:cs="Calibri"/>
          <w:color w:val="0070C0"/>
          <w:sz w:val="24"/>
        </w:rPr>
        <w:t>59</w:t>
      </w:r>
      <w:r>
        <w:rPr>
          <w:rFonts w:ascii="Calibri" w:eastAsia="Calibri" w:hAnsi="Calibri" w:cs="Calibri"/>
          <w:color w:val="0070C0"/>
          <w:sz w:val="24"/>
          <w:u w:val="single" w:color="0070C0"/>
        </w:rPr>
        <w:t>89</w:t>
      </w:r>
      <w:r>
        <w:rPr>
          <w:rFonts w:ascii="Calibri" w:eastAsia="Calibri" w:hAnsi="Calibri" w:cs="Calibri"/>
          <w:color w:val="0070C0"/>
          <w:sz w:val="24"/>
        </w:rPr>
        <w:t>/</w:t>
      </w:r>
      <w:r>
        <w:rPr>
          <w:rFonts w:ascii="Calibri" w:eastAsia="Calibri" w:hAnsi="Calibri" w:cs="Calibri"/>
          <w:sz w:val="24"/>
        </w:rPr>
        <w:t xml:space="preserve">2065  </w:t>
      </w:r>
      <w:r>
        <w:rPr>
          <w:rFonts w:ascii="Calibri" w:eastAsia="Calibri" w:hAnsi="Calibri" w:cs="Calibri"/>
          <w:color w:val="0070C0"/>
          <w:sz w:val="24"/>
        </w:rPr>
        <w:t xml:space="preserve">    </w:t>
      </w:r>
      <w:r>
        <w:rPr>
          <w:rFonts w:ascii="Calibri" w:eastAsia="Calibri" w:hAnsi="Calibri" w:cs="Calibri"/>
          <w:sz w:val="24"/>
        </w:rPr>
        <w:t xml:space="preserve">89   </w:t>
      </w:r>
      <w:r>
        <w:rPr>
          <w:rFonts w:ascii="Calibri" w:eastAsia="Calibri" w:hAnsi="Calibri" w:cs="Calibri"/>
          <w:color w:val="0070C0"/>
          <w:sz w:val="24"/>
        </w:rPr>
        <w:t xml:space="preserve">  </w:t>
      </w:r>
      <w:r>
        <w:rPr>
          <w:rFonts w:ascii="Calibri" w:eastAsia="Calibri" w:hAnsi="Calibri" w:cs="Calibri"/>
          <w:sz w:val="24"/>
        </w:rPr>
        <w:t xml:space="preserve">90     91     92     93      94       </w:t>
      </w:r>
      <w:r>
        <w:rPr>
          <w:rFonts w:ascii="Calibri" w:eastAsia="Calibri" w:hAnsi="Calibri" w:cs="Calibri"/>
          <w:color w:val="767171"/>
          <w:sz w:val="24"/>
        </w:rPr>
        <w:t>95s</w:t>
      </w:r>
      <w:r>
        <w:rPr>
          <w:rFonts w:ascii="Calibri" w:eastAsia="Calibri" w:hAnsi="Calibri" w:cs="Calibri"/>
          <w:sz w:val="24"/>
        </w:rPr>
        <w:t xml:space="preserve">   </w:t>
      </w:r>
      <w:r>
        <w:rPr>
          <w:rFonts w:ascii="Calibri" w:eastAsia="Calibri" w:hAnsi="Calibri" w:cs="Calibri"/>
          <w:color w:val="0070C0"/>
          <w:sz w:val="24"/>
        </w:rPr>
        <w:t xml:space="preserve"> </w:t>
      </w:r>
    </w:p>
    <w:p w14:paraId="63366E1C" w14:textId="77777777" w:rsidR="009E288A" w:rsidRDefault="00000000">
      <w:pPr>
        <w:spacing w:after="212" w:line="268" w:lineRule="auto"/>
        <w:ind w:left="-5" w:right="0" w:hanging="10"/>
        <w:jc w:val="left"/>
      </w:pPr>
      <w:r>
        <w:rPr>
          <w:rFonts w:ascii="Calibri" w:eastAsia="Calibri" w:hAnsi="Calibri" w:cs="Calibri"/>
          <w:color w:val="0070C0"/>
          <w:sz w:val="24"/>
        </w:rPr>
        <w:t>59</w:t>
      </w:r>
      <w:r>
        <w:rPr>
          <w:rFonts w:ascii="Calibri" w:eastAsia="Calibri" w:hAnsi="Calibri" w:cs="Calibri"/>
          <w:color w:val="0070C0"/>
          <w:sz w:val="24"/>
          <w:u w:val="single" w:color="0070C0"/>
        </w:rPr>
        <w:t>96</w:t>
      </w:r>
      <w:r>
        <w:rPr>
          <w:rFonts w:ascii="Calibri" w:eastAsia="Calibri" w:hAnsi="Calibri" w:cs="Calibri"/>
          <w:color w:val="0070C0"/>
          <w:sz w:val="24"/>
        </w:rPr>
        <w:t>/</w:t>
      </w:r>
      <w:r>
        <w:rPr>
          <w:rFonts w:ascii="Calibri" w:eastAsia="Calibri" w:hAnsi="Calibri" w:cs="Calibri"/>
          <w:sz w:val="24"/>
        </w:rPr>
        <w:t>2072</w:t>
      </w:r>
      <w:r>
        <w:rPr>
          <w:rFonts w:ascii="Calibri" w:eastAsia="Calibri" w:hAnsi="Calibri" w:cs="Calibri"/>
          <w:color w:val="0070C0"/>
          <w:sz w:val="24"/>
        </w:rPr>
        <w:t xml:space="preserve">      </w:t>
      </w:r>
      <w:r>
        <w:rPr>
          <w:rFonts w:ascii="Calibri" w:eastAsia="Calibri" w:hAnsi="Calibri" w:cs="Calibri"/>
          <w:sz w:val="24"/>
        </w:rPr>
        <w:t xml:space="preserve">96 </w:t>
      </w:r>
      <w:r>
        <w:rPr>
          <w:rFonts w:ascii="Calibri" w:eastAsia="Calibri" w:hAnsi="Calibri" w:cs="Calibri"/>
          <w:color w:val="0070C0"/>
          <w:sz w:val="24"/>
        </w:rPr>
        <w:t xml:space="preserve">   </w:t>
      </w:r>
      <w:r>
        <w:rPr>
          <w:rFonts w:ascii="Calibri" w:eastAsia="Calibri" w:hAnsi="Calibri" w:cs="Calibri"/>
          <w:sz w:val="24"/>
        </w:rPr>
        <w:t xml:space="preserve">97     98     99    6000   6001   </w:t>
      </w:r>
      <w:r>
        <w:rPr>
          <w:rFonts w:ascii="Calibri" w:eastAsia="Calibri" w:hAnsi="Calibri" w:cs="Calibri"/>
          <w:color w:val="767171"/>
          <w:sz w:val="24"/>
        </w:rPr>
        <w:t>6002s</w:t>
      </w:r>
      <w:r>
        <w:rPr>
          <w:rFonts w:ascii="Calibri" w:eastAsia="Calibri" w:hAnsi="Calibri" w:cs="Calibri"/>
          <w:sz w:val="24"/>
        </w:rPr>
        <w:t xml:space="preserve">   </w:t>
      </w:r>
      <w:r>
        <w:rPr>
          <w:rFonts w:ascii="Calibri" w:eastAsia="Calibri" w:hAnsi="Calibri" w:cs="Calibri"/>
          <w:color w:val="0070C0"/>
          <w:sz w:val="24"/>
        </w:rPr>
        <w:t xml:space="preserve">    </w:t>
      </w:r>
    </w:p>
    <w:p w14:paraId="3A2B095B" w14:textId="77777777" w:rsidR="009E288A" w:rsidRDefault="00000000">
      <w:pPr>
        <w:spacing w:after="217" w:line="259" w:lineRule="auto"/>
        <w:ind w:right="0" w:firstLine="0"/>
        <w:jc w:val="left"/>
      </w:pPr>
      <w:r>
        <w:rPr>
          <w:rFonts w:ascii="Calibri" w:eastAsia="Calibri" w:hAnsi="Calibri" w:cs="Calibri"/>
          <w:color w:val="0070C0"/>
          <w:sz w:val="24"/>
        </w:rPr>
        <w:t>60</w:t>
      </w:r>
      <w:r>
        <w:rPr>
          <w:rFonts w:ascii="Calibri" w:eastAsia="Calibri" w:hAnsi="Calibri" w:cs="Calibri"/>
          <w:color w:val="0070C0"/>
          <w:sz w:val="24"/>
          <w:u w:val="single" w:color="0070C0"/>
        </w:rPr>
        <w:t>03</w:t>
      </w:r>
      <w:r>
        <w:rPr>
          <w:rFonts w:ascii="Calibri" w:eastAsia="Calibri" w:hAnsi="Calibri" w:cs="Calibri"/>
          <w:color w:val="0070C0"/>
          <w:sz w:val="24"/>
        </w:rPr>
        <w:t>/2079        70</w:t>
      </w:r>
      <w:r>
        <w:rPr>
          <w:rFonts w:ascii="Calibri" w:eastAsia="Calibri" w:hAnsi="Calibri" w:cs="Calibri"/>
          <w:color w:val="0070C0"/>
          <w:sz w:val="24"/>
          <w:vertAlign w:val="superscript"/>
        </w:rPr>
        <w:t>th</w:t>
      </w:r>
      <w:r>
        <w:rPr>
          <w:rFonts w:ascii="Calibri" w:eastAsia="Calibri" w:hAnsi="Calibri" w:cs="Calibri"/>
          <w:color w:val="0070C0"/>
          <w:sz w:val="24"/>
        </w:rPr>
        <w:t xml:space="preserve"> Yobel </w:t>
      </w:r>
    </w:p>
    <w:p w14:paraId="2012B217" w14:textId="77777777" w:rsidR="009E288A" w:rsidRDefault="00000000">
      <w:pPr>
        <w:tabs>
          <w:tab w:val="center" w:pos="401"/>
          <w:tab w:val="center" w:pos="1400"/>
        </w:tabs>
        <w:spacing w:after="294" w:line="259" w:lineRule="auto"/>
        <w:ind w:right="0" w:firstLine="0"/>
        <w:jc w:val="left"/>
      </w:pPr>
      <w:r>
        <w:rPr>
          <w:rFonts w:ascii="Calibri" w:eastAsia="Calibri" w:hAnsi="Calibri" w:cs="Calibri"/>
          <w:b w:val="0"/>
        </w:rPr>
        <w:tab/>
      </w:r>
      <w:r>
        <w:rPr>
          <w:rFonts w:ascii="Segoe UI Symbol" w:eastAsia="Segoe UI Symbol" w:hAnsi="Segoe UI Symbol" w:cs="Segoe UI Symbol"/>
          <w:b w:val="0"/>
          <w:color w:val="FF0000"/>
          <w:sz w:val="18"/>
        </w:rPr>
        <w:t>•</w:t>
      </w:r>
      <w:r>
        <w:rPr>
          <w:rFonts w:ascii="Arial" w:eastAsia="Arial" w:hAnsi="Arial" w:cs="Arial"/>
          <w:b w:val="0"/>
          <w:color w:val="FF0000"/>
          <w:sz w:val="18"/>
        </w:rPr>
        <w:t xml:space="preserve"> </w:t>
      </w:r>
      <w:r>
        <w:rPr>
          <w:rFonts w:ascii="Arial" w:eastAsia="Arial" w:hAnsi="Arial" w:cs="Arial"/>
          <w:b w:val="0"/>
          <w:color w:val="FF0000"/>
          <w:sz w:val="18"/>
        </w:rPr>
        <w:tab/>
      </w:r>
      <w:r>
        <w:rPr>
          <w:rFonts w:ascii="Calibri" w:eastAsia="Calibri" w:hAnsi="Calibri" w:cs="Calibri"/>
          <w:color w:val="FF0000"/>
          <w:sz w:val="18"/>
        </w:rPr>
        <w:t xml:space="preserve">Midst of the week </w:t>
      </w:r>
    </w:p>
    <w:p w14:paraId="0846E185" w14:textId="77777777" w:rsidR="009E288A" w:rsidRDefault="00000000">
      <w:pPr>
        <w:pStyle w:val="Heading1"/>
        <w:spacing w:after="199"/>
        <w:ind w:left="-5"/>
      </w:pPr>
      <w:r>
        <w:rPr>
          <w:rFonts w:ascii="Calibri" w:eastAsia="Calibri" w:hAnsi="Calibri" w:cs="Calibri"/>
          <w:color w:val="000000"/>
          <w:sz w:val="28"/>
        </w:rPr>
        <w:t>The Starting Seasons for the 70</w:t>
      </w:r>
      <w:r>
        <w:rPr>
          <w:rFonts w:ascii="Calibri" w:eastAsia="Calibri" w:hAnsi="Calibri" w:cs="Calibri"/>
          <w:color w:val="000000"/>
          <w:sz w:val="28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8"/>
        </w:rPr>
        <w:t xml:space="preserve"> Yobel (Jubilee)  </w:t>
      </w:r>
    </w:p>
    <w:p w14:paraId="22465188" w14:textId="77777777" w:rsidR="009E288A" w:rsidRDefault="00000000">
      <w:pPr>
        <w:spacing w:after="246" w:line="268" w:lineRule="auto"/>
        <w:ind w:left="-5" w:right="0" w:hanging="10"/>
        <w:jc w:val="left"/>
      </w:pPr>
      <w:r>
        <w:rPr>
          <w:rFonts w:ascii="Calibri" w:eastAsia="Calibri" w:hAnsi="Calibri" w:cs="Calibri"/>
          <w:sz w:val="24"/>
        </w:rPr>
        <w:t>Equinox of March 20</w:t>
      </w:r>
      <w:r>
        <w:rPr>
          <w:rFonts w:ascii="Calibri" w:eastAsia="Calibri" w:hAnsi="Calibri" w:cs="Calibri"/>
          <w:sz w:val="24"/>
          <w:vertAlign w:val="superscript"/>
        </w:rPr>
        <w:t xml:space="preserve">th  </w:t>
      </w:r>
      <w:r>
        <w:rPr>
          <w:rFonts w:ascii="Calibri" w:eastAsia="Calibri" w:hAnsi="Calibri" w:cs="Calibri"/>
          <w:sz w:val="24"/>
        </w:rPr>
        <w:t xml:space="preserve"> landing on a weekday beginning from Yobel 69</w:t>
      </w:r>
      <w:r>
        <w:rPr>
          <w:rFonts w:ascii="Calibri" w:eastAsia="Calibri" w:hAnsi="Calibri" w:cs="Calibri"/>
          <w:sz w:val="24"/>
          <w:vertAlign w:val="superscript"/>
        </w:rPr>
        <w:t>th</w:t>
      </w:r>
      <w:r>
        <w:rPr>
          <w:rFonts w:ascii="Calibri" w:eastAsia="Calibri" w:hAnsi="Calibri" w:cs="Calibri"/>
          <w:sz w:val="24"/>
        </w:rPr>
        <w:t>-</w:t>
      </w:r>
      <w:r>
        <w:rPr>
          <w:rFonts w:ascii="Calibri" w:eastAsia="Calibri" w:hAnsi="Calibri" w:cs="Calibri"/>
          <w:color w:val="7030A0"/>
          <w:sz w:val="24"/>
        </w:rPr>
        <w:t>2029</w:t>
      </w:r>
      <w:r>
        <w:rPr>
          <w:rFonts w:ascii="Calibri" w:eastAsia="Calibri" w:hAnsi="Calibri" w:cs="Calibri"/>
          <w:sz w:val="24"/>
        </w:rPr>
        <w:t xml:space="preserve"> to 70</w:t>
      </w:r>
      <w:r>
        <w:rPr>
          <w:rFonts w:ascii="Calibri" w:eastAsia="Calibri" w:hAnsi="Calibri" w:cs="Calibri"/>
          <w:sz w:val="24"/>
          <w:vertAlign w:val="superscript"/>
        </w:rPr>
        <w:t>tt</w:t>
      </w:r>
      <w:r>
        <w:rPr>
          <w:rFonts w:ascii="Calibri" w:eastAsia="Calibri" w:hAnsi="Calibri" w:cs="Calibri"/>
          <w:sz w:val="24"/>
        </w:rPr>
        <w:t>-</w:t>
      </w:r>
      <w:r>
        <w:rPr>
          <w:rFonts w:ascii="Calibri" w:eastAsia="Calibri" w:hAnsi="Calibri" w:cs="Calibri"/>
          <w:color w:val="7030A0"/>
          <w:sz w:val="24"/>
        </w:rPr>
        <w:t>2079</w:t>
      </w:r>
      <w:r>
        <w:rPr>
          <w:rFonts w:ascii="Calibri" w:eastAsia="Calibri" w:hAnsi="Calibri" w:cs="Calibri"/>
          <w:sz w:val="24"/>
        </w:rPr>
        <w:t xml:space="preserve">  </w:t>
      </w:r>
    </w:p>
    <w:p w14:paraId="7EB29A4E" w14:textId="77777777" w:rsidR="009E288A" w:rsidRDefault="00000000">
      <w:pPr>
        <w:spacing w:after="212" w:line="268" w:lineRule="auto"/>
        <w:ind w:left="-5" w:right="0" w:hanging="10"/>
        <w:jc w:val="left"/>
      </w:pPr>
      <w:r>
        <w:rPr>
          <w:rFonts w:ascii="Calibri" w:eastAsia="Calibri" w:hAnsi="Calibri" w:cs="Calibri"/>
          <w:sz w:val="24"/>
        </w:rPr>
        <w:t xml:space="preserve">2034 --- 2045 --- 2051 --- 2056 --- 2062 --- 2073 --- </w:t>
      </w:r>
      <w:r>
        <w:rPr>
          <w:rFonts w:ascii="Calibri" w:eastAsia="Calibri" w:hAnsi="Calibri" w:cs="Calibri"/>
          <w:color w:val="7030A0"/>
          <w:sz w:val="24"/>
        </w:rPr>
        <w:t xml:space="preserve">2079y </w:t>
      </w:r>
      <w:r>
        <w:rPr>
          <w:rFonts w:ascii="Calibri" w:eastAsia="Calibri" w:hAnsi="Calibri" w:cs="Calibri"/>
          <w:sz w:val="24"/>
        </w:rPr>
        <w:t xml:space="preserve">                   Mon      1</w:t>
      </w:r>
      <w:r>
        <w:rPr>
          <w:rFonts w:ascii="Calibri" w:eastAsia="Calibri" w:hAnsi="Calibri" w:cs="Calibri"/>
          <w:sz w:val="24"/>
          <w:vertAlign w:val="superscript"/>
        </w:rPr>
        <w:t>st</w:t>
      </w:r>
      <w:r>
        <w:rPr>
          <w:rFonts w:ascii="Calibri" w:eastAsia="Calibri" w:hAnsi="Calibri" w:cs="Calibri"/>
          <w:sz w:val="24"/>
        </w:rPr>
        <w:t xml:space="preserve">  </w:t>
      </w:r>
    </w:p>
    <w:p w14:paraId="24D6A29D" w14:textId="77777777" w:rsidR="009E288A" w:rsidRDefault="00000000">
      <w:pPr>
        <w:spacing w:after="212" w:line="268" w:lineRule="auto"/>
        <w:ind w:left="-5" w:right="0" w:hanging="10"/>
        <w:jc w:val="left"/>
      </w:pPr>
      <w:r>
        <w:rPr>
          <w:rFonts w:ascii="Calibri" w:eastAsia="Calibri" w:hAnsi="Calibri" w:cs="Calibri"/>
          <w:color w:val="7030A0"/>
          <w:sz w:val="24"/>
        </w:rPr>
        <w:t>2029y</w:t>
      </w:r>
      <w:r>
        <w:rPr>
          <w:rFonts w:ascii="Calibri" w:eastAsia="Calibri" w:hAnsi="Calibri" w:cs="Calibri"/>
          <w:sz w:val="24"/>
        </w:rPr>
        <w:t xml:space="preserve">--- 2035 --- 2040 --- 2046 --- </w:t>
      </w:r>
      <w:r>
        <w:rPr>
          <w:rFonts w:ascii="Calibri" w:eastAsia="Calibri" w:hAnsi="Calibri" w:cs="Calibri"/>
          <w:color w:val="767171"/>
          <w:sz w:val="24"/>
        </w:rPr>
        <w:t>2057s</w:t>
      </w:r>
      <w:r>
        <w:rPr>
          <w:rFonts w:ascii="Calibri" w:eastAsia="Calibri" w:hAnsi="Calibri" w:cs="Calibri"/>
          <w:sz w:val="24"/>
        </w:rPr>
        <w:t xml:space="preserve"> --- 2063 --- 2068 --- 2074     Tue       2</w:t>
      </w:r>
      <w:r>
        <w:rPr>
          <w:rFonts w:ascii="Calibri" w:eastAsia="Calibri" w:hAnsi="Calibri" w:cs="Calibri"/>
          <w:sz w:val="24"/>
          <w:vertAlign w:val="superscript"/>
        </w:rPr>
        <w:t>nd</w:t>
      </w:r>
      <w:r>
        <w:rPr>
          <w:rFonts w:ascii="Calibri" w:eastAsia="Calibri" w:hAnsi="Calibri" w:cs="Calibri"/>
          <w:sz w:val="24"/>
        </w:rPr>
        <w:t xml:space="preserve">  </w:t>
      </w:r>
    </w:p>
    <w:p w14:paraId="592939AD" w14:textId="77777777" w:rsidR="009E288A" w:rsidRDefault="00000000">
      <w:pPr>
        <w:numPr>
          <w:ilvl w:val="0"/>
          <w:numId w:val="1"/>
        </w:numPr>
        <w:spacing w:after="212" w:line="268" w:lineRule="auto"/>
        <w:ind w:right="0" w:hanging="542"/>
        <w:jc w:val="left"/>
      </w:pPr>
      <w:r>
        <w:rPr>
          <w:rFonts w:ascii="Calibri" w:eastAsia="Calibri" w:hAnsi="Calibri" w:cs="Calibri"/>
          <w:sz w:val="24"/>
        </w:rPr>
        <w:t>--- 2041 --- 2047 --- 2052 --- 2058 --- 2069 --- 2075                       Wed     3</w:t>
      </w:r>
      <w:r>
        <w:rPr>
          <w:rFonts w:ascii="Calibri" w:eastAsia="Calibri" w:hAnsi="Calibri" w:cs="Calibri"/>
          <w:sz w:val="24"/>
          <w:vertAlign w:val="superscript"/>
        </w:rPr>
        <w:t>rd</w:t>
      </w:r>
      <w:r>
        <w:rPr>
          <w:rFonts w:ascii="Calibri" w:eastAsia="Calibri" w:hAnsi="Calibri" w:cs="Calibri"/>
          <w:sz w:val="24"/>
        </w:rPr>
        <w:t xml:space="preserve">  </w:t>
      </w:r>
    </w:p>
    <w:p w14:paraId="1D96771E" w14:textId="77777777" w:rsidR="009E288A" w:rsidRDefault="00000000">
      <w:pPr>
        <w:numPr>
          <w:ilvl w:val="0"/>
          <w:numId w:val="1"/>
        </w:numPr>
        <w:spacing w:after="212" w:line="268" w:lineRule="auto"/>
        <w:ind w:right="0" w:hanging="542"/>
        <w:jc w:val="left"/>
      </w:pPr>
      <w:r>
        <w:rPr>
          <w:rFonts w:ascii="Calibri" w:eastAsia="Calibri" w:hAnsi="Calibri" w:cs="Calibri"/>
          <w:sz w:val="24"/>
        </w:rPr>
        <w:t xml:space="preserve">--- </w:t>
      </w:r>
      <w:r>
        <w:rPr>
          <w:rFonts w:ascii="Calibri" w:eastAsia="Calibri" w:hAnsi="Calibri" w:cs="Calibri"/>
          <w:color w:val="767171"/>
          <w:sz w:val="24"/>
        </w:rPr>
        <w:t>2036s</w:t>
      </w:r>
      <w:r>
        <w:rPr>
          <w:rFonts w:ascii="Calibri" w:eastAsia="Calibri" w:hAnsi="Calibri" w:cs="Calibri"/>
          <w:sz w:val="24"/>
        </w:rPr>
        <w:t xml:space="preserve"> --- 2042 --- 2053 --- 2059 --- </w:t>
      </w:r>
      <w:r>
        <w:rPr>
          <w:rFonts w:ascii="Calibri" w:eastAsia="Calibri" w:hAnsi="Calibri" w:cs="Calibri"/>
          <w:color w:val="767171"/>
          <w:sz w:val="24"/>
        </w:rPr>
        <w:t>2064s</w:t>
      </w:r>
      <w:r>
        <w:rPr>
          <w:rFonts w:ascii="Calibri" w:eastAsia="Calibri" w:hAnsi="Calibri" w:cs="Calibri"/>
          <w:sz w:val="24"/>
        </w:rPr>
        <w:t xml:space="preserve"> --- 2070                    Thru     4</w:t>
      </w:r>
      <w:r>
        <w:rPr>
          <w:rFonts w:ascii="Calibri" w:eastAsia="Calibri" w:hAnsi="Calibri" w:cs="Calibri"/>
          <w:sz w:val="24"/>
          <w:vertAlign w:val="superscript"/>
        </w:rPr>
        <w:t>th</w:t>
      </w:r>
      <w:r>
        <w:rPr>
          <w:rFonts w:ascii="Calibri" w:eastAsia="Calibri" w:hAnsi="Calibri" w:cs="Calibri"/>
          <w:sz w:val="24"/>
        </w:rPr>
        <w:t xml:space="preserve">  </w:t>
      </w:r>
    </w:p>
    <w:p w14:paraId="30648880" w14:textId="77777777" w:rsidR="009E288A" w:rsidRDefault="00000000">
      <w:pPr>
        <w:spacing w:after="212" w:line="268" w:lineRule="auto"/>
        <w:ind w:left="-5" w:right="0" w:hanging="10"/>
        <w:jc w:val="left"/>
      </w:pPr>
      <w:r>
        <w:rPr>
          <w:rFonts w:ascii="Calibri" w:eastAsia="Calibri" w:hAnsi="Calibri" w:cs="Calibri"/>
          <w:sz w:val="24"/>
        </w:rPr>
        <w:t xml:space="preserve">2037 --- </w:t>
      </w:r>
      <w:r>
        <w:rPr>
          <w:rFonts w:ascii="Calibri" w:eastAsia="Calibri" w:hAnsi="Calibri" w:cs="Calibri"/>
          <w:color w:val="767171"/>
          <w:sz w:val="24"/>
        </w:rPr>
        <w:t>2043s</w:t>
      </w:r>
      <w:r>
        <w:rPr>
          <w:rFonts w:ascii="Calibri" w:eastAsia="Calibri" w:hAnsi="Calibri" w:cs="Calibri"/>
          <w:sz w:val="24"/>
        </w:rPr>
        <w:t xml:space="preserve"> --- 2048 --- 2054 --- 2065 ---</w:t>
      </w:r>
      <w:r>
        <w:rPr>
          <w:rFonts w:ascii="Calibri" w:eastAsia="Calibri" w:hAnsi="Calibri" w:cs="Calibri"/>
          <w:color w:val="767171"/>
          <w:sz w:val="24"/>
        </w:rPr>
        <w:t>2071s</w:t>
      </w:r>
      <w:r>
        <w:rPr>
          <w:rFonts w:ascii="Calibri" w:eastAsia="Calibri" w:hAnsi="Calibri" w:cs="Calibri"/>
          <w:sz w:val="24"/>
        </w:rPr>
        <w:t xml:space="preserve"> --- 2076                      Fri        5</w:t>
      </w:r>
      <w:r>
        <w:rPr>
          <w:rFonts w:ascii="Calibri" w:eastAsia="Calibri" w:hAnsi="Calibri" w:cs="Calibri"/>
          <w:sz w:val="24"/>
          <w:vertAlign w:val="superscript"/>
        </w:rPr>
        <w:t>th</w:t>
      </w:r>
      <w:r>
        <w:rPr>
          <w:rFonts w:ascii="Calibri" w:eastAsia="Calibri" w:hAnsi="Calibri" w:cs="Calibri"/>
          <w:sz w:val="24"/>
        </w:rPr>
        <w:t xml:space="preserve">  </w:t>
      </w:r>
    </w:p>
    <w:p w14:paraId="1BD55EBC" w14:textId="77777777" w:rsidR="009E288A" w:rsidRDefault="00000000">
      <w:pPr>
        <w:numPr>
          <w:ilvl w:val="0"/>
          <w:numId w:val="2"/>
        </w:numPr>
        <w:spacing w:after="212" w:line="268" w:lineRule="auto"/>
        <w:ind w:right="0" w:hanging="542"/>
        <w:jc w:val="left"/>
      </w:pPr>
      <w:r>
        <w:rPr>
          <w:rFonts w:ascii="Calibri" w:eastAsia="Calibri" w:hAnsi="Calibri" w:cs="Calibri"/>
          <w:sz w:val="24"/>
        </w:rPr>
        <w:t xml:space="preserve">--- </w:t>
      </w:r>
      <w:proofErr w:type="gramStart"/>
      <w:r>
        <w:rPr>
          <w:rFonts w:ascii="Calibri" w:eastAsia="Calibri" w:hAnsi="Calibri" w:cs="Calibri"/>
          <w:sz w:val="24"/>
        </w:rPr>
        <w:t>2038  ---</w:t>
      </w:r>
      <w:proofErr w:type="gramEnd"/>
      <w:r>
        <w:rPr>
          <w:rFonts w:ascii="Calibri" w:eastAsia="Calibri" w:hAnsi="Calibri" w:cs="Calibri"/>
          <w:sz w:val="24"/>
        </w:rPr>
        <w:t xml:space="preserve"> 2049 --- 2055 ---</w:t>
      </w:r>
      <w:r>
        <w:rPr>
          <w:rFonts w:ascii="Calibri" w:eastAsia="Calibri" w:hAnsi="Calibri" w:cs="Calibri"/>
          <w:color w:val="76717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2060</w:t>
      </w:r>
      <w:r>
        <w:rPr>
          <w:rFonts w:ascii="Calibri" w:eastAsia="Calibri" w:hAnsi="Calibri" w:cs="Calibri"/>
          <w:color w:val="76717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--- 2066 --- 2077                       Sat       6</w:t>
      </w:r>
      <w:r>
        <w:rPr>
          <w:rFonts w:ascii="Calibri" w:eastAsia="Calibri" w:hAnsi="Calibri" w:cs="Calibri"/>
          <w:sz w:val="24"/>
          <w:vertAlign w:val="superscript"/>
        </w:rPr>
        <w:t>th</w:t>
      </w:r>
      <w:r>
        <w:rPr>
          <w:rFonts w:ascii="Calibri" w:eastAsia="Calibri" w:hAnsi="Calibri" w:cs="Calibri"/>
          <w:sz w:val="24"/>
        </w:rPr>
        <w:t xml:space="preserve">  </w:t>
      </w:r>
    </w:p>
    <w:p w14:paraId="63A009AB" w14:textId="77777777" w:rsidR="009E288A" w:rsidRDefault="00000000">
      <w:pPr>
        <w:numPr>
          <w:ilvl w:val="0"/>
          <w:numId w:val="2"/>
        </w:numPr>
        <w:spacing w:after="212" w:line="268" w:lineRule="auto"/>
        <w:ind w:right="0" w:hanging="542"/>
        <w:jc w:val="left"/>
      </w:pPr>
      <w:r>
        <w:rPr>
          <w:rFonts w:ascii="Calibri" w:eastAsia="Calibri" w:hAnsi="Calibri" w:cs="Calibri"/>
          <w:sz w:val="24"/>
        </w:rPr>
        <w:t xml:space="preserve">--- 2039 --- 2044 --- </w:t>
      </w:r>
      <w:r>
        <w:rPr>
          <w:rFonts w:ascii="Calibri" w:eastAsia="Calibri" w:hAnsi="Calibri" w:cs="Calibri"/>
          <w:color w:val="767171"/>
          <w:sz w:val="24"/>
        </w:rPr>
        <w:t>2050s</w:t>
      </w:r>
      <w:r>
        <w:rPr>
          <w:rFonts w:ascii="Calibri" w:eastAsia="Calibri" w:hAnsi="Calibri" w:cs="Calibri"/>
          <w:sz w:val="24"/>
        </w:rPr>
        <w:t xml:space="preserve"> --- 2061 --- 2067 --- 2072 --- </w:t>
      </w:r>
      <w:r>
        <w:rPr>
          <w:rFonts w:ascii="Calibri" w:eastAsia="Calibri" w:hAnsi="Calibri" w:cs="Calibri"/>
          <w:color w:val="767171"/>
          <w:sz w:val="24"/>
        </w:rPr>
        <w:t>2078s</w:t>
      </w:r>
      <w:r>
        <w:rPr>
          <w:rFonts w:ascii="Calibri" w:eastAsia="Calibri" w:hAnsi="Calibri" w:cs="Calibri"/>
          <w:sz w:val="24"/>
        </w:rPr>
        <w:t xml:space="preserve">      Sun     7</w:t>
      </w:r>
      <w:r>
        <w:rPr>
          <w:rFonts w:ascii="Calibri" w:eastAsia="Calibri" w:hAnsi="Calibri" w:cs="Calibri"/>
          <w:sz w:val="24"/>
          <w:vertAlign w:val="superscript"/>
        </w:rPr>
        <w:t>th</w:t>
      </w:r>
      <w:r>
        <w:rPr>
          <w:rFonts w:ascii="Calibri" w:eastAsia="Calibri" w:hAnsi="Calibri" w:cs="Calibri"/>
          <w:sz w:val="24"/>
        </w:rPr>
        <w:t xml:space="preserve">  </w:t>
      </w:r>
    </w:p>
    <w:p w14:paraId="0D9FC7E1" w14:textId="77777777" w:rsidR="009E288A" w:rsidRDefault="00000000">
      <w:pPr>
        <w:spacing w:after="148" w:line="268" w:lineRule="auto"/>
        <w:ind w:left="-5" w:right="0" w:hanging="10"/>
        <w:jc w:val="left"/>
      </w:pPr>
      <w:r>
        <w:rPr>
          <w:rFonts w:ascii="Calibri" w:eastAsia="Calibri" w:hAnsi="Calibri" w:cs="Calibri"/>
          <w:sz w:val="24"/>
        </w:rPr>
        <w:t xml:space="preserve">The day of the Spring Equinox setting on different days of the week First to Seventh Each for a different year.  </w:t>
      </w:r>
    </w:p>
    <w:p w14:paraId="45C3C5A6" w14:textId="77777777" w:rsidR="009E288A" w:rsidRDefault="00000000">
      <w:pPr>
        <w:spacing w:after="0" w:line="259" w:lineRule="auto"/>
        <w:ind w:right="0" w:firstLine="0"/>
        <w:jc w:val="left"/>
      </w:pPr>
      <w:r>
        <w:rPr>
          <w:rFonts w:ascii="Arial" w:eastAsia="Arial" w:hAnsi="Arial" w:cs="Arial"/>
          <w:b w:val="0"/>
          <w:color w:val="0070C0"/>
          <w:sz w:val="18"/>
        </w:rPr>
        <w:lastRenderedPageBreak/>
        <w:t xml:space="preserve"> </w:t>
      </w:r>
    </w:p>
    <w:sectPr w:rsidR="009E288A">
      <w:pgSz w:w="12240" w:h="15840"/>
      <w:pgMar w:top="1440" w:right="1438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013DA"/>
    <w:multiLevelType w:val="hybridMultilevel"/>
    <w:tmpl w:val="6F102392"/>
    <w:lvl w:ilvl="0" w:tplc="F5149870">
      <w:start w:val="2032"/>
      <w:numFmt w:val="decimal"/>
      <w:lvlText w:val="%1"/>
      <w:lvlJc w:val="left"/>
      <w:pPr>
        <w:ind w:left="5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CC5E7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1E26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4744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644F2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CE347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349F3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CCE2C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08B3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5F242E0"/>
    <w:multiLevelType w:val="hybridMultilevel"/>
    <w:tmpl w:val="8F4E0728"/>
    <w:lvl w:ilvl="0" w:tplc="FA8EE080">
      <w:start w:val="2030"/>
      <w:numFmt w:val="decimal"/>
      <w:lvlText w:val="%1"/>
      <w:lvlJc w:val="left"/>
      <w:pPr>
        <w:ind w:left="5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B6CB3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2E9DB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3EB33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E886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B0D7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E202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5A95A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CAEA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44004201">
    <w:abstractNumId w:val="1"/>
  </w:num>
  <w:num w:numId="2" w16cid:durableId="1755131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88A"/>
    <w:rsid w:val="00224EBF"/>
    <w:rsid w:val="009E288A"/>
    <w:rsid w:val="00BA2DA5"/>
    <w:rsid w:val="00EA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9235B"/>
  <w15:docId w15:val="{A896BBA4-14AC-452C-A82A-68349BC28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39" w:line="261" w:lineRule="auto"/>
      <w:ind w:right="238" w:firstLine="710"/>
      <w:jc w:val="both"/>
    </w:pPr>
    <w:rPr>
      <w:rFonts w:ascii="Segoe Print" w:eastAsia="Segoe Print" w:hAnsi="Segoe Print" w:cs="Segoe Print"/>
      <w:b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08"/>
      <w:ind w:left="10" w:hanging="10"/>
      <w:outlineLvl w:val="0"/>
    </w:pPr>
    <w:rPr>
      <w:rFonts w:ascii="Segoe Print" w:eastAsia="Segoe Print" w:hAnsi="Segoe Print" w:cs="Segoe Print"/>
      <w:b/>
      <w:color w:val="2F5496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Segoe Print" w:eastAsia="Segoe Print" w:hAnsi="Segoe Print" w:cs="Segoe Print"/>
      <w:b/>
      <w:color w:val="2F5496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- PC</dc:creator>
  <cp:keywords/>
  <cp:lastModifiedBy>Dan Baxley</cp:lastModifiedBy>
  <cp:revision>2</cp:revision>
  <dcterms:created xsi:type="dcterms:W3CDTF">2026-01-24T04:26:00Z</dcterms:created>
  <dcterms:modified xsi:type="dcterms:W3CDTF">2026-01-24T04:26:00Z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a6aab35b-27d2-40d8-8fe6-46a921fb6523</vt:lpwstr>
  </property>
</Properties>
</file>